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EB15D3" w:rsidP="00A75AE8">
      <w:pPr>
        <w:tabs>
          <w:tab w:val="left" w:pos="142"/>
        </w:tabs>
        <w:rPr>
          <w:rFonts w:ascii="Arial" w:eastAsia="Calibri" w:hAnsi="Arial" w:cs="Arial"/>
          <w:bCs/>
          <w:color w:val="5482AB"/>
          <w:sz w:val="40"/>
          <w:szCs w:val="40"/>
          <w:lang w:eastAsia="en-US"/>
        </w:rPr>
      </w:pPr>
      <w:r>
        <w:rPr>
          <w:rFonts w:ascii="Arial" w:eastAsia="Calibri" w:hAnsi="Arial" w:cs="Arial"/>
          <w:bCs/>
          <w:color w:val="5482AB"/>
          <w:sz w:val="40"/>
          <w:szCs w:val="40"/>
          <w:lang w:eastAsia="en-US"/>
        </w:rPr>
        <w:t xml:space="preserve"> </w:t>
      </w:r>
      <w:r w:rsidR="00A75AE8"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 xml:space="preserve">[Name]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33024D">
        <w:rPr>
          <w:rFonts w:ascii="Arial" w:hAnsi="Arial" w:cs="Arial"/>
          <w:sz w:val="24"/>
          <w:szCs w:val="24"/>
        </w:rPr>
        <w:t>Preston Grove Medical Centre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33024D">
        <w:rPr>
          <w:rFonts w:ascii="Arial" w:hAnsi="Arial" w:cs="Arial"/>
          <w:sz w:val="24"/>
          <w:szCs w:val="24"/>
        </w:rPr>
        <w:t>L85015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4A0967" w:rsidRPr="004A0967">
        <w:rPr>
          <w:rFonts w:ascii="Lucida Handwriting" w:hAnsi="Lucida Handwriting" w:cs="Arial"/>
          <w:sz w:val="24"/>
          <w:szCs w:val="24"/>
        </w:rPr>
        <w:t xml:space="preserve">Karen J </w:t>
      </w:r>
      <w:proofErr w:type="spellStart"/>
      <w:r w:rsidR="004A0967" w:rsidRPr="004A0967">
        <w:rPr>
          <w:rFonts w:ascii="Lucida Handwriting" w:hAnsi="Lucida Handwriting" w:cs="Arial"/>
          <w:sz w:val="24"/>
          <w:szCs w:val="24"/>
        </w:rPr>
        <w:t>lashly</w:t>
      </w:r>
      <w:proofErr w:type="spellEnd"/>
      <w:r w:rsidR="0033024D" w:rsidRPr="004A0967">
        <w:rPr>
          <w:rFonts w:ascii="Lucida Handwriting" w:hAnsi="Lucida Handwriting" w:cs="Arial"/>
          <w:sz w:val="24"/>
          <w:szCs w:val="24"/>
        </w:rPr>
        <w:tab/>
      </w:r>
      <w:r w:rsidR="0033024D">
        <w:rPr>
          <w:rFonts w:ascii="Arial" w:hAnsi="Arial" w:cs="Arial"/>
          <w:sz w:val="24"/>
          <w:szCs w:val="24"/>
        </w:rPr>
        <w:tab/>
      </w:r>
      <w:r w:rsidR="0033024D">
        <w:rPr>
          <w:rFonts w:ascii="Arial" w:hAnsi="Arial" w:cs="Arial"/>
          <w:sz w:val="24"/>
          <w:szCs w:val="24"/>
        </w:rPr>
        <w:tab/>
      </w:r>
      <w:r w:rsidR="0033024D">
        <w:rPr>
          <w:rFonts w:ascii="Arial" w:hAnsi="Arial" w:cs="Arial"/>
          <w:sz w:val="24"/>
          <w:szCs w:val="24"/>
        </w:rPr>
        <w:tab/>
      </w:r>
      <w:r w:rsidR="0033024D">
        <w:rPr>
          <w:rFonts w:ascii="Arial" w:hAnsi="Arial" w:cs="Arial"/>
          <w:sz w:val="24"/>
          <w:szCs w:val="24"/>
        </w:rPr>
        <w:tab/>
      </w:r>
      <w:r w:rsidR="0033024D">
        <w:rPr>
          <w:rFonts w:ascii="Arial" w:hAnsi="Arial" w:cs="Arial"/>
          <w:sz w:val="24"/>
          <w:szCs w:val="24"/>
        </w:rPr>
        <w:tab/>
      </w:r>
      <w:r w:rsidRPr="002649FE">
        <w:rPr>
          <w:rFonts w:ascii="Arial" w:hAnsi="Arial" w:cs="Arial"/>
          <w:sz w:val="24"/>
          <w:szCs w:val="24"/>
        </w:rPr>
        <w:t>Date:</w:t>
      </w:r>
      <w:r w:rsidR="004A0967">
        <w:rPr>
          <w:rFonts w:ascii="Arial" w:hAnsi="Arial" w:cs="Arial"/>
          <w:sz w:val="24"/>
          <w:szCs w:val="24"/>
        </w:rPr>
        <w:t xml:space="preserve"> 27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00374729">
        <w:rPr>
          <w:rFonts w:ascii="Arial" w:hAnsi="Arial" w:cs="Arial"/>
          <w:sz w:val="24"/>
          <w:szCs w:val="24"/>
        </w:rPr>
        <w:t>David March</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374729">
        <w:rPr>
          <w:rFonts w:ascii="Arial" w:hAnsi="Arial" w:cs="Arial"/>
          <w:sz w:val="24"/>
          <w:szCs w:val="24"/>
        </w:rPr>
        <w:t xml:space="preserve"> 27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076B4">
        <w:trPr>
          <w:trHeight w:val="70"/>
        </w:trPr>
        <w:tc>
          <w:tcPr>
            <w:tcW w:w="14293" w:type="dxa"/>
            <w:gridSpan w:val="2"/>
          </w:tcPr>
          <w:p w:rsidR="00A75AE8" w:rsidRPr="002649FE" w:rsidRDefault="00A75AE8" w:rsidP="00A076B4">
            <w:pPr>
              <w:pStyle w:val="Default"/>
              <w:tabs>
                <w:tab w:val="left" w:pos="142"/>
              </w:tabs>
              <w:rPr>
                <w:rFonts w:ascii="Arial" w:hAnsi="Arial" w:cs="Arial"/>
                <w:color w:val="auto"/>
              </w:rPr>
            </w:pPr>
          </w:p>
          <w:p w:rsidR="00AF6CB9" w:rsidRDefault="00A75AE8" w:rsidP="00AF6CB9">
            <w:pPr>
              <w:pStyle w:val="Default"/>
              <w:tabs>
                <w:tab w:val="left" w:pos="142"/>
              </w:tabs>
              <w:rPr>
                <w:rFonts w:ascii="Arial" w:hAnsi="Arial" w:cs="Arial"/>
                <w:color w:val="auto"/>
              </w:rPr>
            </w:pPr>
            <w:r w:rsidRPr="002649FE">
              <w:rPr>
                <w:rFonts w:ascii="Arial" w:hAnsi="Arial" w:cs="Arial"/>
                <w:color w:val="auto"/>
              </w:rPr>
              <w:t xml:space="preserve">Does the Practice have a PPG? YES </w:t>
            </w:r>
          </w:p>
          <w:p w:rsidR="00A75AE8" w:rsidRPr="00374729" w:rsidRDefault="00AF6CB9" w:rsidP="0033024D">
            <w:pPr>
              <w:pStyle w:val="Default"/>
              <w:tabs>
                <w:tab w:val="left" w:pos="142"/>
              </w:tabs>
              <w:rPr>
                <w:rFonts w:ascii="Arial" w:hAnsi="Arial" w:cs="Arial"/>
                <w:color w:val="auto"/>
              </w:rPr>
            </w:pPr>
            <w:r w:rsidRPr="00374729">
              <w:rPr>
                <w:rFonts w:ascii="Arial" w:hAnsi="Arial" w:cs="Arial"/>
                <w:color w:val="auto"/>
                <w:sz w:val="22"/>
                <w:szCs w:val="22"/>
              </w:rPr>
              <w:t xml:space="preserve">The practice has had a PPG established for many years which has been used to formulate the basis of our Patient Representative Group for consultation with patients. However we have struggled with </w:t>
            </w:r>
            <w:r w:rsidR="00A076B4" w:rsidRPr="00374729">
              <w:rPr>
                <w:rFonts w:ascii="Arial" w:hAnsi="Arial" w:cs="Arial"/>
                <w:color w:val="auto"/>
                <w:sz w:val="22"/>
                <w:szCs w:val="22"/>
              </w:rPr>
              <w:t xml:space="preserve">a lack of a </w:t>
            </w:r>
            <w:r w:rsidRPr="00374729">
              <w:rPr>
                <w:rFonts w:ascii="Arial" w:hAnsi="Arial" w:cs="Arial"/>
                <w:color w:val="auto"/>
                <w:sz w:val="22"/>
                <w:szCs w:val="22"/>
              </w:rPr>
              <w:t>Chair or Secretary over the first few years but are pleased to report after support from Len Grant the Wincanton Chair, that we now have our own PPG secretary, Christine Lincoln and Chair David March.</w:t>
            </w:r>
          </w:p>
          <w:p w:rsidR="0033024D" w:rsidRPr="002649FE" w:rsidRDefault="0033024D" w:rsidP="0033024D">
            <w:pPr>
              <w:pStyle w:val="Default"/>
              <w:tabs>
                <w:tab w:val="left" w:pos="142"/>
              </w:tabs>
              <w:rPr>
                <w:rFonts w:ascii="Arial" w:hAnsi="Arial" w:cs="Arial"/>
                <w:b/>
                <w:sz w:val="24"/>
              </w:rPr>
            </w:pPr>
          </w:p>
        </w:tc>
      </w:tr>
      <w:tr w:rsidR="00A75AE8" w:rsidRPr="002649FE" w:rsidTr="00A076B4">
        <w:trPr>
          <w:trHeight w:val="70"/>
        </w:trPr>
        <w:tc>
          <w:tcPr>
            <w:tcW w:w="14293" w:type="dxa"/>
            <w:gridSpan w:val="2"/>
          </w:tcPr>
          <w:p w:rsidR="00A75AE8" w:rsidRPr="002649FE" w:rsidRDefault="00A75AE8" w:rsidP="00A076B4">
            <w:pPr>
              <w:pStyle w:val="Default"/>
              <w:tabs>
                <w:tab w:val="left" w:pos="142"/>
              </w:tabs>
              <w:rPr>
                <w:rFonts w:ascii="Arial" w:hAnsi="Arial" w:cs="Arial"/>
                <w:color w:val="auto"/>
              </w:rPr>
            </w:pPr>
          </w:p>
          <w:p w:rsidR="00AF6CB9" w:rsidRPr="00374729" w:rsidRDefault="00A75AE8" w:rsidP="00AF6CB9">
            <w:pPr>
              <w:pStyle w:val="Default"/>
              <w:tabs>
                <w:tab w:val="left" w:pos="142"/>
              </w:tabs>
              <w:rPr>
                <w:rFonts w:ascii="Arial" w:hAnsi="Arial" w:cs="Arial"/>
                <w:color w:val="auto"/>
                <w:sz w:val="22"/>
                <w:szCs w:val="22"/>
              </w:rPr>
            </w:pPr>
            <w:r w:rsidRPr="002649FE">
              <w:rPr>
                <w:rFonts w:ascii="Arial" w:hAnsi="Arial" w:cs="Arial"/>
                <w:color w:val="auto"/>
              </w:rPr>
              <w:t xml:space="preserve">Method of engagement with PPG: </w:t>
            </w:r>
            <w:r w:rsidR="00AF6CB9" w:rsidRPr="00374729">
              <w:rPr>
                <w:rFonts w:ascii="Arial" w:hAnsi="Arial" w:cs="Arial"/>
                <w:color w:val="auto"/>
                <w:sz w:val="22"/>
                <w:szCs w:val="22"/>
              </w:rPr>
              <w:t>Our PPG meets routinely Face to Face for formal meetings every six weeks and communicates informally by Email as required. Regular meetings are also held between the Chair and Secretary.</w:t>
            </w:r>
          </w:p>
          <w:p w:rsidR="00A75AE8" w:rsidRPr="00374729" w:rsidRDefault="00A75AE8" w:rsidP="0033024D">
            <w:pPr>
              <w:pStyle w:val="Default"/>
              <w:tabs>
                <w:tab w:val="left" w:pos="142"/>
              </w:tabs>
              <w:rPr>
                <w:rFonts w:ascii="Arial" w:hAnsi="Arial" w:cs="Arial"/>
                <w:color w:val="auto"/>
              </w:rPr>
            </w:pPr>
          </w:p>
          <w:p w:rsidR="0033024D" w:rsidRPr="002649FE" w:rsidRDefault="0033024D" w:rsidP="0033024D">
            <w:pPr>
              <w:pStyle w:val="Default"/>
              <w:tabs>
                <w:tab w:val="left" w:pos="142"/>
              </w:tabs>
              <w:rPr>
                <w:rFonts w:ascii="Arial" w:hAnsi="Arial" w:cs="Arial"/>
                <w:color w:val="auto"/>
              </w:rPr>
            </w:pPr>
          </w:p>
        </w:tc>
      </w:tr>
      <w:tr w:rsidR="00A75AE8" w:rsidRPr="002649FE" w:rsidTr="00A076B4">
        <w:trPr>
          <w:trHeight w:val="798"/>
        </w:trPr>
        <w:tc>
          <w:tcPr>
            <w:tcW w:w="14293" w:type="dxa"/>
            <w:gridSpan w:val="2"/>
          </w:tcPr>
          <w:p w:rsidR="00A75AE8" w:rsidRPr="002649FE" w:rsidRDefault="00A75AE8" w:rsidP="00A076B4">
            <w:pPr>
              <w:pStyle w:val="Default"/>
              <w:tabs>
                <w:tab w:val="left" w:pos="142"/>
              </w:tabs>
              <w:rPr>
                <w:rFonts w:ascii="Arial" w:hAnsi="Arial" w:cs="Arial"/>
              </w:rPr>
            </w:pPr>
          </w:p>
          <w:p w:rsidR="00A75AE8" w:rsidRPr="00374729" w:rsidRDefault="00A75AE8" w:rsidP="00A076B4">
            <w:pPr>
              <w:pStyle w:val="Default"/>
              <w:tabs>
                <w:tab w:val="left" w:pos="142"/>
              </w:tabs>
              <w:rPr>
                <w:rFonts w:ascii="Arial" w:hAnsi="Arial" w:cs="Arial"/>
                <w:sz w:val="22"/>
                <w:szCs w:val="22"/>
              </w:rPr>
            </w:pPr>
            <w:r w:rsidRPr="002649FE">
              <w:rPr>
                <w:rFonts w:ascii="Arial" w:hAnsi="Arial" w:cs="Arial"/>
              </w:rPr>
              <w:t>Number of members of PPG:</w:t>
            </w:r>
            <w:r w:rsidR="00D54DB9">
              <w:rPr>
                <w:rFonts w:ascii="Arial" w:hAnsi="Arial" w:cs="Arial"/>
              </w:rPr>
              <w:t xml:space="preserve"> </w:t>
            </w:r>
            <w:r w:rsidR="00D54DB9" w:rsidRPr="00374729">
              <w:rPr>
                <w:rFonts w:ascii="Arial" w:hAnsi="Arial" w:cs="Arial"/>
                <w:sz w:val="22"/>
                <w:szCs w:val="22"/>
              </w:rPr>
              <w:t>We currently have 10 members of the PPG</w:t>
            </w:r>
            <w:r w:rsidR="00AF6CB9" w:rsidRPr="00374729">
              <w:rPr>
                <w:rFonts w:ascii="Arial" w:hAnsi="Arial" w:cs="Arial"/>
                <w:sz w:val="22"/>
                <w:szCs w:val="22"/>
              </w:rPr>
              <w:t xml:space="preserve">, but with reception, admin, clinical and management support at each meeting this </w:t>
            </w:r>
            <w:proofErr w:type="gramStart"/>
            <w:r w:rsidR="00AF6CB9" w:rsidRPr="00374729">
              <w:rPr>
                <w:rFonts w:ascii="Arial" w:hAnsi="Arial" w:cs="Arial"/>
                <w:sz w:val="22"/>
                <w:szCs w:val="22"/>
              </w:rPr>
              <w:t>rises</w:t>
            </w:r>
            <w:proofErr w:type="gramEnd"/>
            <w:r w:rsidR="00AF6CB9" w:rsidRPr="00374729">
              <w:rPr>
                <w:rFonts w:ascii="Arial" w:hAnsi="Arial" w:cs="Arial"/>
                <w:sz w:val="22"/>
                <w:szCs w:val="22"/>
              </w:rPr>
              <w:t xml:space="preserve"> to 16.</w:t>
            </w:r>
            <w:r w:rsidR="00A076B4" w:rsidRPr="00374729">
              <w:rPr>
                <w:rFonts w:ascii="Arial" w:hAnsi="Arial" w:cs="Arial"/>
                <w:sz w:val="22"/>
                <w:szCs w:val="22"/>
              </w:rPr>
              <w:t xml:space="preserve"> We also have a Virtual group with </w:t>
            </w:r>
            <w:r w:rsidR="00EB15D3" w:rsidRPr="00374729">
              <w:rPr>
                <w:rFonts w:ascii="Arial" w:hAnsi="Arial" w:cs="Arial"/>
                <w:sz w:val="22"/>
                <w:szCs w:val="22"/>
              </w:rPr>
              <w:t>18</w:t>
            </w:r>
            <w:r w:rsidR="001D3467" w:rsidRPr="00374729">
              <w:rPr>
                <w:rFonts w:ascii="Arial" w:hAnsi="Arial" w:cs="Arial"/>
                <w:sz w:val="22"/>
                <w:szCs w:val="22"/>
              </w:rPr>
              <w:t xml:space="preserve"> members (info on the virtual group membership included separately further down.)</w:t>
            </w:r>
          </w:p>
          <w:p w:rsidR="00A75AE8" w:rsidRPr="002649FE" w:rsidRDefault="00A75AE8" w:rsidP="00A076B4">
            <w:pPr>
              <w:pStyle w:val="Default"/>
              <w:tabs>
                <w:tab w:val="left" w:pos="142"/>
              </w:tabs>
              <w:rPr>
                <w:rFonts w:ascii="Arial" w:hAnsi="Arial" w:cs="Arial"/>
              </w:rPr>
            </w:pPr>
          </w:p>
        </w:tc>
      </w:tr>
      <w:tr w:rsidR="00A75AE8" w:rsidRPr="002649FE" w:rsidTr="00A076B4">
        <w:trPr>
          <w:trHeight w:val="1375"/>
        </w:trPr>
        <w:tc>
          <w:tcPr>
            <w:tcW w:w="6379" w:type="dxa"/>
          </w:tcPr>
          <w:p w:rsidR="00A75AE8" w:rsidRPr="002649FE" w:rsidRDefault="00A75AE8" w:rsidP="00A076B4">
            <w:pPr>
              <w:pStyle w:val="Default"/>
              <w:tabs>
                <w:tab w:val="left" w:pos="142"/>
              </w:tabs>
              <w:rPr>
                <w:rFonts w:ascii="Arial" w:hAnsi="Arial" w:cs="Arial"/>
              </w:rPr>
            </w:pPr>
          </w:p>
          <w:p w:rsidR="00A75AE8" w:rsidRPr="002649FE" w:rsidRDefault="00A75AE8" w:rsidP="00A076B4">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076B4">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076B4">
              <w:tc>
                <w:tcPr>
                  <w:tcW w:w="1843" w:type="dxa"/>
                </w:tcPr>
                <w:p w:rsidR="00A75AE8" w:rsidRPr="002649FE" w:rsidRDefault="00A75AE8" w:rsidP="00A076B4">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076B4">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076B4">
                  <w:pPr>
                    <w:pStyle w:val="Default"/>
                    <w:tabs>
                      <w:tab w:val="left" w:pos="142"/>
                    </w:tabs>
                    <w:rPr>
                      <w:rFonts w:ascii="Arial" w:hAnsi="Arial" w:cs="Arial"/>
                    </w:rPr>
                  </w:pPr>
                  <w:r w:rsidRPr="002649FE">
                    <w:rPr>
                      <w:rFonts w:ascii="Arial" w:hAnsi="Arial" w:cs="Arial"/>
                    </w:rPr>
                    <w:t xml:space="preserve">Female </w:t>
                  </w:r>
                </w:p>
              </w:tc>
            </w:tr>
            <w:tr w:rsidR="00A75AE8" w:rsidRPr="002649FE" w:rsidTr="00A076B4">
              <w:tc>
                <w:tcPr>
                  <w:tcW w:w="1843" w:type="dxa"/>
                </w:tcPr>
                <w:p w:rsidR="00A75AE8" w:rsidRPr="002649FE" w:rsidRDefault="00A75AE8" w:rsidP="00A076B4">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2861E4" w:rsidP="00A076B4">
                  <w:pPr>
                    <w:pStyle w:val="Default"/>
                    <w:tabs>
                      <w:tab w:val="left" w:pos="142"/>
                    </w:tabs>
                    <w:rPr>
                      <w:rFonts w:ascii="Arial" w:hAnsi="Arial" w:cs="Arial"/>
                    </w:rPr>
                  </w:pPr>
                  <w:r>
                    <w:rPr>
                      <w:rFonts w:ascii="Arial" w:hAnsi="Arial" w:cs="Arial"/>
                    </w:rPr>
                    <w:t>49</w:t>
                  </w:r>
                </w:p>
              </w:tc>
              <w:tc>
                <w:tcPr>
                  <w:tcW w:w="1985" w:type="dxa"/>
                </w:tcPr>
                <w:p w:rsidR="001B7A05" w:rsidRPr="002649FE" w:rsidRDefault="001B7A05" w:rsidP="002861E4">
                  <w:pPr>
                    <w:pStyle w:val="Default"/>
                    <w:tabs>
                      <w:tab w:val="left" w:pos="142"/>
                    </w:tabs>
                    <w:rPr>
                      <w:rFonts w:ascii="Arial" w:hAnsi="Arial" w:cs="Arial"/>
                    </w:rPr>
                  </w:pPr>
                  <w:r>
                    <w:rPr>
                      <w:rFonts w:ascii="Arial" w:hAnsi="Arial" w:cs="Arial"/>
                    </w:rPr>
                    <w:t>5</w:t>
                  </w:r>
                  <w:r w:rsidR="002861E4">
                    <w:rPr>
                      <w:rFonts w:ascii="Arial" w:hAnsi="Arial" w:cs="Arial"/>
                    </w:rPr>
                    <w:t>1</w:t>
                  </w:r>
                </w:p>
              </w:tc>
            </w:tr>
            <w:tr w:rsidR="00A75AE8" w:rsidRPr="002649FE" w:rsidTr="00A076B4">
              <w:tc>
                <w:tcPr>
                  <w:tcW w:w="1843" w:type="dxa"/>
                </w:tcPr>
                <w:p w:rsidR="00A75AE8" w:rsidRPr="002649FE" w:rsidRDefault="00A75AE8" w:rsidP="00A076B4">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A477D4" w:rsidP="00A076B4">
                  <w:pPr>
                    <w:pStyle w:val="Default"/>
                    <w:tabs>
                      <w:tab w:val="left" w:pos="142"/>
                    </w:tabs>
                    <w:rPr>
                      <w:rFonts w:ascii="Arial" w:hAnsi="Arial" w:cs="Arial"/>
                    </w:rPr>
                  </w:pPr>
                  <w:r>
                    <w:rPr>
                      <w:rFonts w:ascii="Arial" w:hAnsi="Arial" w:cs="Arial"/>
                    </w:rPr>
                    <w:t>50</w:t>
                  </w:r>
                </w:p>
              </w:tc>
              <w:tc>
                <w:tcPr>
                  <w:tcW w:w="1985" w:type="dxa"/>
                </w:tcPr>
                <w:p w:rsidR="00A75AE8" w:rsidRPr="002649FE" w:rsidRDefault="00A477D4" w:rsidP="00A076B4">
                  <w:pPr>
                    <w:pStyle w:val="Default"/>
                    <w:tabs>
                      <w:tab w:val="left" w:pos="142"/>
                    </w:tabs>
                    <w:rPr>
                      <w:rFonts w:ascii="Arial" w:hAnsi="Arial" w:cs="Arial"/>
                    </w:rPr>
                  </w:pPr>
                  <w:r>
                    <w:rPr>
                      <w:rFonts w:ascii="Arial" w:hAnsi="Arial" w:cs="Arial"/>
                    </w:rPr>
                    <w:t>50</w:t>
                  </w:r>
                </w:p>
              </w:tc>
            </w:tr>
          </w:tbl>
          <w:p w:rsidR="00A75AE8" w:rsidRPr="002649FE" w:rsidRDefault="00A75AE8" w:rsidP="00A076B4">
            <w:pPr>
              <w:pStyle w:val="Default"/>
              <w:tabs>
                <w:tab w:val="left" w:pos="142"/>
              </w:tabs>
              <w:rPr>
                <w:rFonts w:ascii="Arial" w:hAnsi="Arial" w:cs="Arial"/>
              </w:rPr>
            </w:pPr>
          </w:p>
          <w:p w:rsidR="00A75AE8" w:rsidRPr="002649FE" w:rsidRDefault="00A75AE8" w:rsidP="00A076B4">
            <w:pPr>
              <w:pStyle w:val="Default"/>
              <w:tabs>
                <w:tab w:val="left" w:pos="142"/>
              </w:tabs>
              <w:rPr>
                <w:rFonts w:ascii="Arial" w:hAnsi="Arial" w:cs="Arial"/>
              </w:rPr>
            </w:pPr>
          </w:p>
          <w:p w:rsidR="00A75AE8" w:rsidRPr="002649FE" w:rsidRDefault="00A75AE8" w:rsidP="00A076B4">
            <w:pPr>
              <w:pStyle w:val="Default"/>
              <w:tabs>
                <w:tab w:val="left" w:pos="142"/>
              </w:tabs>
              <w:rPr>
                <w:rFonts w:ascii="Arial" w:hAnsi="Arial" w:cs="Arial"/>
              </w:rPr>
            </w:pPr>
          </w:p>
        </w:tc>
        <w:tc>
          <w:tcPr>
            <w:tcW w:w="7914" w:type="dxa"/>
          </w:tcPr>
          <w:p w:rsidR="00A75AE8" w:rsidRPr="002649FE" w:rsidRDefault="00A75AE8" w:rsidP="00A076B4">
            <w:pPr>
              <w:pStyle w:val="Default"/>
              <w:tabs>
                <w:tab w:val="left" w:pos="142"/>
              </w:tabs>
              <w:rPr>
                <w:rFonts w:ascii="Arial" w:hAnsi="Arial" w:cs="Arial"/>
              </w:rPr>
            </w:pPr>
          </w:p>
          <w:p w:rsidR="00A75AE8" w:rsidRPr="002649FE" w:rsidRDefault="00A75AE8" w:rsidP="00A076B4">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076B4">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021"/>
              <w:gridCol w:w="851"/>
              <w:gridCol w:w="850"/>
              <w:gridCol w:w="851"/>
              <w:gridCol w:w="850"/>
              <w:gridCol w:w="851"/>
              <w:gridCol w:w="850"/>
              <w:gridCol w:w="851"/>
              <w:gridCol w:w="708"/>
            </w:tblGrid>
            <w:tr w:rsidR="00A75AE8" w:rsidRPr="002649FE" w:rsidTr="002861E4">
              <w:tc>
                <w:tcPr>
                  <w:tcW w:w="1021" w:type="dxa"/>
                </w:tcPr>
                <w:p w:rsidR="00A75AE8" w:rsidRPr="002649FE" w:rsidRDefault="00A75AE8" w:rsidP="00A076B4">
                  <w:pPr>
                    <w:pStyle w:val="Default"/>
                    <w:tabs>
                      <w:tab w:val="left" w:pos="142"/>
                    </w:tabs>
                    <w:rPr>
                      <w:rFonts w:ascii="Arial" w:hAnsi="Arial" w:cs="Arial"/>
                    </w:rPr>
                  </w:pPr>
                  <w:r w:rsidRPr="002649FE">
                    <w:rPr>
                      <w:rFonts w:ascii="Arial" w:hAnsi="Arial" w:cs="Arial"/>
                    </w:rPr>
                    <w:t>%</w:t>
                  </w:r>
                </w:p>
              </w:tc>
              <w:tc>
                <w:tcPr>
                  <w:tcW w:w="851" w:type="dxa"/>
                </w:tcPr>
                <w:p w:rsidR="00A75AE8" w:rsidRPr="002649FE" w:rsidRDefault="00A75AE8" w:rsidP="00A076B4">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076B4">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076B4">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076B4">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076B4">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076B4">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076B4">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076B4">
                  <w:pPr>
                    <w:pStyle w:val="Default"/>
                    <w:tabs>
                      <w:tab w:val="left" w:pos="142"/>
                    </w:tabs>
                    <w:rPr>
                      <w:rFonts w:ascii="Arial" w:hAnsi="Arial" w:cs="Arial"/>
                    </w:rPr>
                  </w:pPr>
                  <w:r w:rsidRPr="002649FE">
                    <w:rPr>
                      <w:rFonts w:ascii="Arial" w:hAnsi="Arial" w:cs="Arial"/>
                    </w:rPr>
                    <w:t>&gt; 75</w:t>
                  </w:r>
                </w:p>
              </w:tc>
            </w:tr>
            <w:tr w:rsidR="00A75AE8" w:rsidRPr="002649FE" w:rsidTr="002861E4">
              <w:tc>
                <w:tcPr>
                  <w:tcW w:w="1021" w:type="dxa"/>
                </w:tcPr>
                <w:p w:rsidR="00A75AE8" w:rsidRPr="002649FE" w:rsidRDefault="00A75AE8" w:rsidP="00A076B4">
                  <w:pPr>
                    <w:pStyle w:val="Default"/>
                    <w:tabs>
                      <w:tab w:val="left" w:pos="142"/>
                    </w:tabs>
                    <w:rPr>
                      <w:rFonts w:ascii="Arial" w:hAnsi="Arial" w:cs="Arial"/>
                    </w:rPr>
                  </w:pPr>
                  <w:r w:rsidRPr="002649FE">
                    <w:rPr>
                      <w:rFonts w:ascii="Arial" w:hAnsi="Arial" w:cs="Arial"/>
                    </w:rPr>
                    <w:t>Practice</w:t>
                  </w:r>
                </w:p>
              </w:tc>
              <w:tc>
                <w:tcPr>
                  <w:tcW w:w="851" w:type="dxa"/>
                </w:tcPr>
                <w:p w:rsidR="00A75AE8" w:rsidRPr="002649FE" w:rsidRDefault="002861E4" w:rsidP="00A076B4">
                  <w:pPr>
                    <w:pStyle w:val="Default"/>
                    <w:tabs>
                      <w:tab w:val="left" w:pos="142"/>
                    </w:tabs>
                    <w:rPr>
                      <w:rFonts w:ascii="Arial" w:hAnsi="Arial" w:cs="Arial"/>
                    </w:rPr>
                  </w:pPr>
                  <w:r>
                    <w:rPr>
                      <w:rFonts w:ascii="Arial" w:hAnsi="Arial" w:cs="Arial"/>
                    </w:rPr>
                    <w:t>17.46</w:t>
                  </w:r>
                </w:p>
              </w:tc>
              <w:tc>
                <w:tcPr>
                  <w:tcW w:w="850" w:type="dxa"/>
                </w:tcPr>
                <w:p w:rsidR="00A75AE8" w:rsidRPr="002649FE" w:rsidRDefault="002861E4" w:rsidP="00A076B4">
                  <w:pPr>
                    <w:pStyle w:val="Default"/>
                    <w:tabs>
                      <w:tab w:val="left" w:pos="142"/>
                    </w:tabs>
                    <w:rPr>
                      <w:rFonts w:ascii="Arial" w:hAnsi="Arial" w:cs="Arial"/>
                    </w:rPr>
                  </w:pPr>
                  <w:r>
                    <w:rPr>
                      <w:rFonts w:ascii="Arial" w:hAnsi="Arial" w:cs="Arial"/>
                    </w:rPr>
                    <w:t>12.03</w:t>
                  </w:r>
                </w:p>
              </w:tc>
              <w:tc>
                <w:tcPr>
                  <w:tcW w:w="851" w:type="dxa"/>
                </w:tcPr>
                <w:p w:rsidR="00A75AE8" w:rsidRPr="002649FE" w:rsidRDefault="002861E4" w:rsidP="00A076B4">
                  <w:pPr>
                    <w:pStyle w:val="Default"/>
                    <w:tabs>
                      <w:tab w:val="left" w:pos="142"/>
                    </w:tabs>
                    <w:rPr>
                      <w:rFonts w:ascii="Arial" w:hAnsi="Arial" w:cs="Arial"/>
                    </w:rPr>
                  </w:pPr>
                  <w:r>
                    <w:rPr>
                      <w:rFonts w:ascii="Arial" w:hAnsi="Arial" w:cs="Arial"/>
                    </w:rPr>
                    <w:t>11.32</w:t>
                  </w:r>
                </w:p>
              </w:tc>
              <w:tc>
                <w:tcPr>
                  <w:tcW w:w="850" w:type="dxa"/>
                </w:tcPr>
                <w:p w:rsidR="00A75AE8" w:rsidRPr="002649FE" w:rsidRDefault="002861E4" w:rsidP="00A076B4">
                  <w:pPr>
                    <w:pStyle w:val="Default"/>
                    <w:tabs>
                      <w:tab w:val="left" w:pos="142"/>
                    </w:tabs>
                    <w:rPr>
                      <w:rFonts w:ascii="Arial" w:hAnsi="Arial" w:cs="Arial"/>
                    </w:rPr>
                  </w:pPr>
                  <w:r>
                    <w:rPr>
                      <w:rFonts w:ascii="Arial" w:hAnsi="Arial" w:cs="Arial"/>
                    </w:rPr>
                    <w:t>12.67</w:t>
                  </w:r>
                </w:p>
              </w:tc>
              <w:tc>
                <w:tcPr>
                  <w:tcW w:w="851" w:type="dxa"/>
                </w:tcPr>
                <w:p w:rsidR="00A75AE8" w:rsidRPr="002649FE" w:rsidRDefault="002861E4" w:rsidP="00A076B4">
                  <w:pPr>
                    <w:pStyle w:val="Default"/>
                    <w:tabs>
                      <w:tab w:val="left" w:pos="142"/>
                    </w:tabs>
                    <w:rPr>
                      <w:rFonts w:ascii="Arial" w:hAnsi="Arial" w:cs="Arial"/>
                    </w:rPr>
                  </w:pPr>
                  <w:r>
                    <w:rPr>
                      <w:rFonts w:ascii="Arial" w:hAnsi="Arial" w:cs="Arial"/>
                    </w:rPr>
                    <w:t>14.58</w:t>
                  </w:r>
                </w:p>
              </w:tc>
              <w:tc>
                <w:tcPr>
                  <w:tcW w:w="850" w:type="dxa"/>
                </w:tcPr>
                <w:p w:rsidR="00A75AE8" w:rsidRPr="002649FE" w:rsidRDefault="002861E4" w:rsidP="00A076B4">
                  <w:pPr>
                    <w:pStyle w:val="Default"/>
                    <w:tabs>
                      <w:tab w:val="left" w:pos="142"/>
                    </w:tabs>
                    <w:rPr>
                      <w:rFonts w:ascii="Arial" w:hAnsi="Arial" w:cs="Arial"/>
                    </w:rPr>
                  </w:pPr>
                  <w:r>
                    <w:rPr>
                      <w:rFonts w:ascii="Arial" w:hAnsi="Arial" w:cs="Arial"/>
                    </w:rPr>
                    <w:t>12.08</w:t>
                  </w:r>
                </w:p>
              </w:tc>
              <w:tc>
                <w:tcPr>
                  <w:tcW w:w="851" w:type="dxa"/>
                </w:tcPr>
                <w:p w:rsidR="00A75AE8" w:rsidRPr="002649FE" w:rsidRDefault="002861E4" w:rsidP="00A076B4">
                  <w:pPr>
                    <w:pStyle w:val="Default"/>
                    <w:tabs>
                      <w:tab w:val="left" w:pos="142"/>
                    </w:tabs>
                    <w:rPr>
                      <w:rFonts w:ascii="Arial" w:hAnsi="Arial" w:cs="Arial"/>
                    </w:rPr>
                  </w:pPr>
                  <w:r>
                    <w:rPr>
                      <w:rFonts w:ascii="Arial" w:hAnsi="Arial" w:cs="Arial"/>
                    </w:rPr>
                    <w:t>10.64</w:t>
                  </w:r>
                </w:p>
              </w:tc>
              <w:tc>
                <w:tcPr>
                  <w:tcW w:w="708" w:type="dxa"/>
                </w:tcPr>
                <w:p w:rsidR="00A75AE8" w:rsidRPr="002649FE" w:rsidRDefault="002861E4" w:rsidP="00A076B4">
                  <w:pPr>
                    <w:pStyle w:val="Default"/>
                    <w:tabs>
                      <w:tab w:val="left" w:pos="142"/>
                    </w:tabs>
                    <w:rPr>
                      <w:rFonts w:ascii="Arial" w:hAnsi="Arial" w:cs="Arial"/>
                    </w:rPr>
                  </w:pPr>
                  <w:r>
                    <w:rPr>
                      <w:rFonts w:ascii="Arial" w:hAnsi="Arial" w:cs="Arial"/>
                    </w:rPr>
                    <w:t>9.21</w:t>
                  </w:r>
                </w:p>
              </w:tc>
            </w:tr>
            <w:tr w:rsidR="00A75AE8" w:rsidRPr="002649FE" w:rsidTr="002861E4">
              <w:tc>
                <w:tcPr>
                  <w:tcW w:w="1021" w:type="dxa"/>
                </w:tcPr>
                <w:p w:rsidR="00A75AE8" w:rsidRPr="002649FE" w:rsidRDefault="00A75AE8" w:rsidP="00A076B4">
                  <w:pPr>
                    <w:pStyle w:val="Default"/>
                    <w:tabs>
                      <w:tab w:val="left" w:pos="142"/>
                    </w:tabs>
                    <w:rPr>
                      <w:rFonts w:ascii="Arial" w:hAnsi="Arial" w:cs="Arial"/>
                    </w:rPr>
                  </w:pPr>
                  <w:r w:rsidRPr="002649FE">
                    <w:rPr>
                      <w:rFonts w:ascii="Arial" w:hAnsi="Arial" w:cs="Arial"/>
                    </w:rPr>
                    <w:t>PRG</w:t>
                  </w:r>
                </w:p>
              </w:tc>
              <w:tc>
                <w:tcPr>
                  <w:tcW w:w="851" w:type="dxa"/>
                </w:tcPr>
                <w:p w:rsidR="00A75AE8" w:rsidRPr="002649FE" w:rsidRDefault="00B93DEA" w:rsidP="00A076B4">
                  <w:pPr>
                    <w:pStyle w:val="Default"/>
                    <w:tabs>
                      <w:tab w:val="left" w:pos="142"/>
                    </w:tabs>
                    <w:rPr>
                      <w:rFonts w:ascii="Arial" w:hAnsi="Arial" w:cs="Arial"/>
                    </w:rPr>
                  </w:pPr>
                  <w:r>
                    <w:rPr>
                      <w:rFonts w:ascii="Arial" w:hAnsi="Arial" w:cs="Arial"/>
                    </w:rPr>
                    <w:t>0</w:t>
                  </w:r>
                </w:p>
              </w:tc>
              <w:tc>
                <w:tcPr>
                  <w:tcW w:w="850" w:type="dxa"/>
                </w:tcPr>
                <w:p w:rsidR="00A75AE8" w:rsidRPr="002649FE" w:rsidRDefault="00B93DEA" w:rsidP="00A076B4">
                  <w:pPr>
                    <w:pStyle w:val="Default"/>
                    <w:tabs>
                      <w:tab w:val="left" w:pos="142"/>
                    </w:tabs>
                    <w:rPr>
                      <w:rFonts w:ascii="Arial" w:hAnsi="Arial" w:cs="Arial"/>
                    </w:rPr>
                  </w:pPr>
                  <w:r>
                    <w:rPr>
                      <w:rFonts w:ascii="Arial" w:hAnsi="Arial" w:cs="Arial"/>
                    </w:rPr>
                    <w:t>0</w:t>
                  </w:r>
                </w:p>
              </w:tc>
              <w:tc>
                <w:tcPr>
                  <w:tcW w:w="851" w:type="dxa"/>
                </w:tcPr>
                <w:p w:rsidR="00A75AE8" w:rsidRPr="002649FE" w:rsidRDefault="00B93DEA" w:rsidP="00A076B4">
                  <w:pPr>
                    <w:pStyle w:val="Default"/>
                    <w:tabs>
                      <w:tab w:val="left" w:pos="142"/>
                    </w:tabs>
                    <w:rPr>
                      <w:rFonts w:ascii="Arial" w:hAnsi="Arial" w:cs="Arial"/>
                    </w:rPr>
                  </w:pPr>
                  <w:r>
                    <w:rPr>
                      <w:rFonts w:ascii="Arial" w:hAnsi="Arial" w:cs="Arial"/>
                    </w:rPr>
                    <w:t>0</w:t>
                  </w:r>
                </w:p>
              </w:tc>
              <w:tc>
                <w:tcPr>
                  <w:tcW w:w="850" w:type="dxa"/>
                </w:tcPr>
                <w:p w:rsidR="00A75AE8" w:rsidRPr="002649FE" w:rsidRDefault="00B93DEA" w:rsidP="00A076B4">
                  <w:pPr>
                    <w:pStyle w:val="Default"/>
                    <w:tabs>
                      <w:tab w:val="left" w:pos="142"/>
                    </w:tabs>
                    <w:rPr>
                      <w:rFonts w:ascii="Arial" w:hAnsi="Arial" w:cs="Arial"/>
                    </w:rPr>
                  </w:pPr>
                  <w:r>
                    <w:rPr>
                      <w:rFonts w:ascii="Arial" w:hAnsi="Arial" w:cs="Arial"/>
                    </w:rPr>
                    <w:t>12.5</w:t>
                  </w:r>
                </w:p>
              </w:tc>
              <w:tc>
                <w:tcPr>
                  <w:tcW w:w="851" w:type="dxa"/>
                </w:tcPr>
                <w:p w:rsidR="00A75AE8" w:rsidRPr="002649FE" w:rsidRDefault="00B93DEA" w:rsidP="00A076B4">
                  <w:pPr>
                    <w:pStyle w:val="Default"/>
                    <w:tabs>
                      <w:tab w:val="left" w:pos="142"/>
                    </w:tabs>
                    <w:rPr>
                      <w:rFonts w:ascii="Arial" w:hAnsi="Arial" w:cs="Arial"/>
                    </w:rPr>
                  </w:pPr>
                  <w:r>
                    <w:rPr>
                      <w:rFonts w:ascii="Arial" w:hAnsi="Arial" w:cs="Arial"/>
                    </w:rPr>
                    <w:t>31.25</w:t>
                  </w:r>
                </w:p>
              </w:tc>
              <w:tc>
                <w:tcPr>
                  <w:tcW w:w="850" w:type="dxa"/>
                </w:tcPr>
                <w:p w:rsidR="00A75AE8" w:rsidRPr="002649FE" w:rsidRDefault="00B93DEA" w:rsidP="00B93DEA">
                  <w:pPr>
                    <w:pStyle w:val="Default"/>
                    <w:tabs>
                      <w:tab w:val="left" w:pos="142"/>
                    </w:tabs>
                    <w:rPr>
                      <w:rFonts w:ascii="Arial" w:hAnsi="Arial" w:cs="Arial"/>
                    </w:rPr>
                  </w:pPr>
                  <w:r>
                    <w:rPr>
                      <w:rFonts w:ascii="Arial" w:hAnsi="Arial" w:cs="Arial"/>
                    </w:rPr>
                    <w:t>6.25</w:t>
                  </w:r>
                </w:p>
              </w:tc>
              <w:tc>
                <w:tcPr>
                  <w:tcW w:w="851" w:type="dxa"/>
                </w:tcPr>
                <w:p w:rsidR="00A75AE8" w:rsidRPr="002649FE" w:rsidRDefault="00B93DEA" w:rsidP="00A076B4">
                  <w:pPr>
                    <w:pStyle w:val="Default"/>
                    <w:tabs>
                      <w:tab w:val="left" w:pos="142"/>
                    </w:tabs>
                    <w:rPr>
                      <w:rFonts w:ascii="Arial" w:hAnsi="Arial" w:cs="Arial"/>
                    </w:rPr>
                  </w:pPr>
                  <w:r>
                    <w:rPr>
                      <w:rFonts w:ascii="Arial" w:hAnsi="Arial" w:cs="Arial"/>
                    </w:rPr>
                    <w:t>50</w:t>
                  </w:r>
                </w:p>
              </w:tc>
              <w:tc>
                <w:tcPr>
                  <w:tcW w:w="708" w:type="dxa"/>
                </w:tcPr>
                <w:p w:rsidR="00A75AE8" w:rsidRPr="002649FE" w:rsidRDefault="00B93DEA" w:rsidP="00A076B4">
                  <w:pPr>
                    <w:pStyle w:val="Default"/>
                    <w:tabs>
                      <w:tab w:val="left" w:pos="142"/>
                    </w:tabs>
                    <w:rPr>
                      <w:rFonts w:ascii="Arial" w:hAnsi="Arial" w:cs="Arial"/>
                    </w:rPr>
                  </w:pPr>
                  <w:r>
                    <w:rPr>
                      <w:rFonts w:ascii="Arial" w:hAnsi="Arial" w:cs="Arial"/>
                    </w:rPr>
                    <w:t>0</w:t>
                  </w:r>
                </w:p>
              </w:tc>
            </w:tr>
          </w:tbl>
          <w:p w:rsidR="00A75AE8" w:rsidRPr="002649FE" w:rsidRDefault="00A75AE8" w:rsidP="00A076B4">
            <w:pPr>
              <w:pStyle w:val="Default"/>
              <w:tabs>
                <w:tab w:val="left" w:pos="142"/>
              </w:tabs>
              <w:rPr>
                <w:rFonts w:ascii="Arial" w:hAnsi="Arial" w:cs="Arial"/>
              </w:rPr>
            </w:pPr>
          </w:p>
        </w:tc>
      </w:tr>
      <w:tr w:rsidR="00A75AE8" w:rsidRPr="002649FE" w:rsidTr="00A076B4">
        <w:trPr>
          <w:trHeight w:val="2104"/>
        </w:trPr>
        <w:tc>
          <w:tcPr>
            <w:tcW w:w="14293" w:type="dxa"/>
            <w:gridSpan w:val="2"/>
          </w:tcPr>
          <w:p w:rsidR="00A75AE8" w:rsidRPr="002649FE" w:rsidRDefault="00A75AE8" w:rsidP="00A076B4">
            <w:pPr>
              <w:pStyle w:val="Default"/>
              <w:tabs>
                <w:tab w:val="left" w:pos="142"/>
              </w:tabs>
              <w:rPr>
                <w:rFonts w:ascii="Arial" w:hAnsi="Arial" w:cs="Arial"/>
                <w:color w:val="auto"/>
              </w:rPr>
            </w:pPr>
          </w:p>
          <w:p w:rsidR="00A75AE8" w:rsidRPr="002649FE" w:rsidRDefault="00A75AE8" w:rsidP="00A076B4">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076B4">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076B4">
              <w:tc>
                <w:tcPr>
                  <w:tcW w:w="1163" w:type="dxa"/>
                </w:tcPr>
                <w:p w:rsidR="00A75AE8" w:rsidRPr="002649FE" w:rsidRDefault="005141FA" w:rsidP="00A076B4">
                  <w:pPr>
                    <w:pStyle w:val="Default"/>
                    <w:tabs>
                      <w:tab w:val="left" w:pos="142"/>
                    </w:tabs>
                    <w:rPr>
                      <w:rFonts w:ascii="Arial" w:hAnsi="Arial" w:cs="Arial"/>
                    </w:rPr>
                  </w:pPr>
                  <w:r>
                    <w:rPr>
                      <w:rFonts w:ascii="Arial" w:hAnsi="Arial" w:cs="Arial"/>
                    </w:rPr>
                    <w:t>%</w:t>
                  </w:r>
                </w:p>
              </w:tc>
              <w:tc>
                <w:tcPr>
                  <w:tcW w:w="4499" w:type="dxa"/>
                  <w:gridSpan w:val="4"/>
                </w:tcPr>
                <w:p w:rsidR="00A75AE8" w:rsidRPr="002649FE" w:rsidRDefault="00A75AE8" w:rsidP="00A076B4">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076B4">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076B4">
              <w:tc>
                <w:tcPr>
                  <w:tcW w:w="1163" w:type="dxa"/>
                </w:tcPr>
                <w:p w:rsidR="00A75AE8" w:rsidRPr="002649FE" w:rsidRDefault="00A75AE8" w:rsidP="00A076B4">
                  <w:pPr>
                    <w:pStyle w:val="Default"/>
                    <w:tabs>
                      <w:tab w:val="left" w:pos="142"/>
                    </w:tabs>
                    <w:rPr>
                      <w:rFonts w:ascii="Arial" w:hAnsi="Arial" w:cs="Arial"/>
                    </w:rPr>
                  </w:pPr>
                </w:p>
              </w:tc>
              <w:tc>
                <w:tcPr>
                  <w:tcW w:w="992"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076B4">
              <w:tc>
                <w:tcPr>
                  <w:tcW w:w="1163" w:type="dxa"/>
                </w:tcPr>
                <w:p w:rsidR="00A75AE8" w:rsidRPr="002649FE" w:rsidRDefault="00A75AE8" w:rsidP="00A076B4">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C81215" w:rsidP="00A076B4">
                  <w:pPr>
                    <w:pStyle w:val="Default"/>
                    <w:tabs>
                      <w:tab w:val="left" w:pos="142"/>
                    </w:tabs>
                    <w:rPr>
                      <w:rFonts w:ascii="Arial" w:hAnsi="Arial" w:cs="Arial"/>
                      <w:color w:val="auto"/>
                    </w:rPr>
                  </w:pPr>
                  <w:r>
                    <w:rPr>
                      <w:rFonts w:ascii="Arial" w:hAnsi="Arial" w:cs="Arial"/>
                      <w:color w:val="auto"/>
                    </w:rPr>
                    <w:t>99.52</w:t>
                  </w:r>
                </w:p>
              </w:tc>
              <w:tc>
                <w:tcPr>
                  <w:tcW w:w="851"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w:t>
                  </w:r>
                  <w:r w:rsidR="00C81215">
                    <w:rPr>
                      <w:rFonts w:ascii="Arial" w:hAnsi="Arial" w:cs="Arial"/>
                      <w:color w:val="auto"/>
                    </w:rPr>
                    <w:t>11</w:t>
                  </w:r>
                </w:p>
              </w:tc>
              <w:tc>
                <w:tcPr>
                  <w:tcW w:w="1452" w:type="dxa"/>
                </w:tcPr>
                <w:p w:rsidR="00A75AE8" w:rsidRPr="002649FE" w:rsidRDefault="005141FA" w:rsidP="00A076B4">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w:t>
                  </w:r>
                  <w:r w:rsidR="00C81215">
                    <w:rPr>
                      <w:rFonts w:ascii="Arial" w:hAnsi="Arial" w:cs="Arial"/>
                      <w:color w:val="auto"/>
                    </w:rPr>
                    <w:t>23</w:t>
                  </w:r>
                </w:p>
              </w:tc>
              <w:tc>
                <w:tcPr>
                  <w:tcW w:w="1418"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0.0</w:t>
                  </w:r>
                  <w:r w:rsidR="00C81215">
                    <w:rPr>
                      <w:rFonts w:ascii="Arial" w:hAnsi="Arial" w:cs="Arial"/>
                      <w:color w:val="auto"/>
                    </w:rPr>
                    <w:t>7</w:t>
                  </w:r>
                </w:p>
              </w:tc>
              <w:tc>
                <w:tcPr>
                  <w:tcW w:w="1843"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0.0</w:t>
                  </w:r>
                  <w:r w:rsidR="00C81215">
                    <w:rPr>
                      <w:rFonts w:ascii="Arial" w:hAnsi="Arial" w:cs="Arial"/>
                      <w:color w:val="auto"/>
                    </w:rPr>
                    <w:t>6</w:t>
                  </w:r>
                </w:p>
              </w:tc>
              <w:tc>
                <w:tcPr>
                  <w:tcW w:w="992"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0.0</w:t>
                  </w:r>
                  <w:r w:rsidR="00C81215">
                    <w:rPr>
                      <w:rFonts w:ascii="Arial" w:hAnsi="Arial" w:cs="Arial"/>
                      <w:color w:val="auto"/>
                    </w:rPr>
                    <w:t>8</w:t>
                  </w:r>
                </w:p>
              </w:tc>
              <w:tc>
                <w:tcPr>
                  <w:tcW w:w="992"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w:t>
                  </w:r>
                  <w:r w:rsidR="00C81215">
                    <w:rPr>
                      <w:rFonts w:ascii="Arial" w:hAnsi="Arial" w:cs="Arial"/>
                      <w:color w:val="auto"/>
                    </w:rPr>
                    <w:t>13</w:t>
                  </w:r>
                </w:p>
              </w:tc>
            </w:tr>
            <w:tr w:rsidR="00A75AE8" w:rsidRPr="002649FE" w:rsidTr="00A076B4">
              <w:tc>
                <w:tcPr>
                  <w:tcW w:w="1163" w:type="dxa"/>
                </w:tcPr>
                <w:p w:rsidR="00A75AE8" w:rsidRPr="002649FE" w:rsidRDefault="00A75AE8" w:rsidP="00A076B4">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A477D4" w:rsidP="00A076B4">
                  <w:pPr>
                    <w:pStyle w:val="Default"/>
                    <w:tabs>
                      <w:tab w:val="left" w:pos="142"/>
                    </w:tabs>
                    <w:rPr>
                      <w:rFonts w:ascii="Arial" w:hAnsi="Arial" w:cs="Arial"/>
                      <w:color w:val="auto"/>
                    </w:rPr>
                  </w:pPr>
                  <w:r>
                    <w:rPr>
                      <w:rFonts w:ascii="Arial" w:hAnsi="Arial" w:cs="Arial"/>
                      <w:color w:val="auto"/>
                    </w:rPr>
                    <w:t>10</w:t>
                  </w:r>
                  <w:r w:rsidR="005141FA">
                    <w:rPr>
                      <w:rFonts w:ascii="Arial" w:hAnsi="Arial" w:cs="Arial"/>
                      <w:color w:val="auto"/>
                    </w:rPr>
                    <w:t>0</w:t>
                  </w:r>
                </w:p>
              </w:tc>
              <w:tc>
                <w:tcPr>
                  <w:tcW w:w="851" w:type="dxa"/>
                </w:tcPr>
                <w:p w:rsidR="00A75AE8" w:rsidRPr="002649FE" w:rsidRDefault="00A477D4" w:rsidP="00A076B4">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A477D4" w:rsidP="00A076B4">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A477D4" w:rsidP="00A076B4">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A477D4" w:rsidP="00A076B4">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A477D4" w:rsidP="00A076B4">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A477D4" w:rsidP="00A076B4">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A477D4" w:rsidP="00A076B4">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076B4">
            <w:pPr>
              <w:tabs>
                <w:tab w:val="left" w:pos="142"/>
              </w:tabs>
              <w:rPr>
                <w:rFonts w:ascii="Arial" w:hAnsi="Arial" w:cs="Arial"/>
                <w:sz w:val="24"/>
                <w:szCs w:val="24"/>
              </w:rPr>
            </w:pPr>
          </w:p>
          <w:p w:rsidR="00A75AE8" w:rsidRPr="002649FE" w:rsidRDefault="00A75AE8" w:rsidP="00A076B4">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076B4">
              <w:tc>
                <w:tcPr>
                  <w:tcW w:w="1305" w:type="dxa"/>
                </w:tcPr>
                <w:p w:rsidR="00A75AE8" w:rsidRPr="002649FE" w:rsidRDefault="005141FA" w:rsidP="00A076B4">
                  <w:pPr>
                    <w:pStyle w:val="Default"/>
                    <w:tabs>
                      <w:tab w:val="left" w:pos="142"/>
                    </w:tabs>
                    <w:jc w:val="center"/>
                    <w:rPr>
                      <w:rFonts w:ascii="Arial" w:hAnsi="Arial" w:cs="Arial"/>
                    </w:rPr>
                  </w:pPr>
                  <w:r>
                    <w:rPr>
                      <w:rFonts w:ascii="Arial" w:hAnsi="Arial" w:cs="Arial"/>
                    </w:rPr>
                    <w:t>%</w:t>
                  </w:r>
                </w:p>
              </w:tc>
              <w:tc>
                <w:tcPr>
                  <w:tcW w:w="6379" w:type="dxa"/>
                  <w:gridSpan w:val="5"/>
                </w:tcPr>
                <w:p w:rsidR="00A75AE8" w:rsidRPr="002649FE" w:rsidRDefault="00A75AE8" w:rsidP="00A076B4">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076B4">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076B4">
                  <w:pPr>
                    <w:pStyle w:val="Default"/>
                    <w:tabs>
                      <w:tab w:val="left" w:pos="142"/>
                    </w:tabs>
                    <w:jc w:val="center"/>
                    <w:rPr>
                      <w:rFonts w:ascii="Arial" w:hAnsi="Arial" w:cs="Arial"/>
                    </w:rPr>
                  </w:pPr>
                  <w:r w:rsidRPr="002649FE">
                    <w:rPr>
                      <w:rFonts w:ascii="Arial" w:hAnsi="Arial" w:cs="Arial"/>
                    </w:rPr>
                    <w:t>Other</w:t>
                  </w:r>
                </w:p>
              </w:tc>
            </w:tr>
            <w:tr w:rsidR="00A75AE8" w:rsidRPr="002649FE" w:rsidTr="00A076B4">
              <w:tc>
                <w:tcPr>
                  <w:tcW w:w="1305" w:type="dxa"/>
                </w:tcPr>
                <w:p w:rsidR="00A75AE8" w:rsidRPr="002649FE" w:rsidRDefault="00A75AE8" w:rsidP="00A076B4">
                  <w:pPr>
                    <w:pStyle w:val="Default"/>
                    <w:tabs>
                      <w:tab w:val="left" w:pos="142"/>
                    </w:tabs>
                    <w:rPr>
                      <w:rFonts w:ascii="Arial" w:hAnsi="Arial" w:cs="Arial"/>
                    </w:rPr>
                  </w:pPr>
                </w:p>
              </w:tc>
              <w:tc>
                <w:tcPr>
                  <w:tcW w:w="1276" w:type="dxa"/>
                </w:tcPr>
                <w:p w:rsidR="00A75AE8" w:rsidRPr="002649FE" w:rsidRDefault="00A75AE8" w:rsidP="00A076B4">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076B4">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076B4">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076B4">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076B4">
              <w:tc>
                <w:tcPr>
                  <w:tcW w:w="1305" w:type="dxa"/>
                </w:tcPr>
                <w:p w:rsidR="00A75AE8" w:rsidRPr="002649FE" w:rsidRDefault="00A75AE8" w:rsidP="00A076B4">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5141FA" w:rsidP="00C81215">
                  <w:pPr>
                    <w:pStyle w:val="Default"/>
                    <w:tabs>
                      <w:tab w:val="left" w:pos="142"/>
                    </w:tabs>
                    <w:rPr>
                      <w:rFonts w:ascii="Arial" w:hAnsi="Arial" w:cs="Arial"/>
                    </w:rPr>
                  </w:pPr>
                  <w:r>
                    <w:rPr>
                      <w:rFonts w:ascii="Arial" w:hAnsi="Arial" w:cs="Arial"/>
                    </w:rPr>
                    <w:t>0.1</w:t>
                  </w:r>
                  <w:r w:rsidR="00C81215">
                    <w:rPr>
                      <w:rFonts w:ascii="Arial" w:hAnsi="Arial" w:cs="Arial"/>
                    </w:rPr>
                    <w:t>5</w:t>
                  </w:r>
                </w:p>
              </w:tc>
              <w:tc>
                <w:tcPr>
                  <w:tcW w:w="1417" w:type="dxa"/>
                </w:tcPr>
                <w:p w:rsidR="00A75AE8" w:rsidRPr="002649FE" w:rsidRDefault="005141FA" w:rsidP="00A076B4">
                  <w:pPr>
                    <w:pStyle w:val="Default"/>
                    <w:tabs>
                      <w:tab w:val="left" w:pos="142"/>
                    </w:tabs>
                    <w:rPr>
                      <w:rFonts w:ascii="Arial" w:hAnsi="Arial" w:cs="Arial"/>
                    </w:rPr>
                  </w:pPr>
                  <w:r>
                    <w:rPr>
                      <w:rFonts w:ascii="Arial" w:hAnsi="Arial" w:cs="Arial"/>
                    </w:rPr>
                    <w:t>0.02</w:t>
                  </w:r>
                </w:p>
              </w:tc>
              <w:tc>
                <w:tcPr>
                  <w:tcW w:w="1559" w:type="dxa"/>
                </w:tcPr>
                <w:p w:rsidR="00A75AE8" w:rsidRPr="002649FE" w:rsidRDefault="005141FA" w:rsidP="00C81215">
                  <w:pPr>
                    <w:pStyle w:val="Default"/>
                    <w:tabs>
                      <w:tab w:val="left" w:pos="142"/>
                    </w:tabs>
                    <w:rPr>
                      <w:rFonts w:ascii="Arial" w:hAnsi="Arial" w:cs="Arial"/>
                    </w:rPr>
                  </w:pPr>
                  <w:r>
                    <w:rPr>
                      <w:rFonts w:ascii="Arial" w:hAnsi="Arial" w:cs="Arial"/>
                    </w:rPr>
                    <w:t>0.0</w:t>
                  </w:r>
                  <w:r w:rsidR="00C81215">
                    <w:rPr>
                      <w:rFonts w:ascii="Arial" w:hAnsi="Arial" w:cs="Arial"/>
                    </w:rPr>
                    <w:t>3</w:t>
                  </w:r>
                </w:p>
              </w:tc>
              <w:tc>
                <w:tcPr>
                  <w:tcW w:w="1134"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w:t>
                  </w:r>
                  <w:r w:rsidR="00C81215">
                    <w:rPr>
                      <w:rFonts w:ascii="Arial" w:hAnsi="Arial" w:cs="Arial"/>
                      <w:color w:val="auto"/>
                    </w:rPr>
                    <w:t>22</w:t>
                  </w:r>
                </w:p>
              </w:tc>
              <w:tc>
                <w:tcPr>
                  <w:tcW w:w="993"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w:t>
                  </w:r>
                  <w:r w:rsidR="00C81215">
                    <w:rPr>
                      <w:rFonts w:ascii="Arial" w:hAnsi="Arial" w:cs="Arial"/>
                      <w:color w:val="auto"/>
                    </w:rPr>
                    <w:t>08</w:t>
                  </w:r>
                </w:p>
              </w:tc>
              <w:tc>
                <w:tcPr>
                  <w:tcW w:w="1134"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w:t>
                  </w:r>
                  <w:r w:rsidR="00C81215">
                    <w:rPr>
                      <w:rFonts w:ascii="Arial" w:hAnsi="Arial" w:cs="Arial"/>
                      <w:color w:val="auto"/>
                    </w:rPr>
                    <w:t>10</w:t>
                  </w:r>
                </w:p>
              </w:tc>
              <w:tc>
                <w:tcPr>
                  <w:tcW w:w="1417" w:type="dxa"/>
                </w:tcPr>
                <w:p w:rsidR="00A75AE8" w:rsidRPr="002649FE" w:rsidRDefault="005141FA" w:rsidP="00A076B4">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5141FA" w:rsidP="00C81215">
                  <w:pPr>
                    <w:pStyle w:val="Default"/>
                    <w:tabs>
                      <w:tab w:val="left" w:pos="142"/>
                    </w:tabs>
                    <w:rPr>
                      <w:rFonts w:ascii="Arial" w:hAnsi="Arial" w:cs="Arial"/>
                      <w:color w:val="auto"/>
                    </w:rPr>
                  </w:pPr>
                  <w:r>
                    <w:rPr>
                      <w:rFonts w:ascii="Arial" w:hAnsi="Arial" w:cs="Arial"/>
                      <w:color w:val="auto"/>
                    </w:rPr>
                    <w:t>0.</w:t>
                  </w:r>
                  <w:r w:rsidR="00C81215">
                    <w:rPr>
                      <w:rFonts w:ascii="Arial" w:hAnsi="Arial" w:cs="Arial"/>
                      <w:color w:val="auto"/>
                    </w:rPr>
                    <w:t>09</w:t>
                  </w:r>
                </w:p>
              </w:tc>
              <w:tc>
                <w:tcPr>
                  <w:tcW w:w="851" w:type="dxa"/>
                </w:tcPr>
                <w:p w:rsidR="00A75AE8" w:rsidRPr="002649FE" w:rsidRDefault="005141FA" w:rsidP="00A076B4">
                  <w:pPr>
                    <w:pStyle w:val="Default"/>
                    <w:tabs>
                      <w:tab w:val="left" w:pos="142"/>
                    </w:tabs>
                    <w:rPr>
                      <w:rFonts w:ascii="Arial" w:hAnsi="Arial" w:cs="Arial"/>
                      <w:color w:val="auto"/>
                    </w:rPr>
                  </w:pPr>
                  <w:r>
                    <w:rPr>
                      <w:rFonts w:ascii="Arial" w:hAnsi="Arial" w:cs="Arial"/>
                      <w:color w:val="auto"/>
                    </w:rPr>
                    <w:t>0</w:t>
                  </w:r>
                </w:p>
              </w:tc>
              <w:tc>
                <w:tcPr>
                  <w:tcW w:w="850" w:type="dxa"/>
                </w:tcPr>
                <w:p w:rsidR="00C81215" w:rsidRPr="002649FE" w:rsidRDefault="005141FA" w:rsidP="00C81215">
                  <w:pPr>
                    <w:pStyle w:val="Default"/>
                    <w:tabs>
                      <w:tab w:val="left" w:pos="142"/>
                    </w:tabs>
                    <w:rPr>
                      <w:rFonts w:ascii="Arial" w:hAnsi="Arial" w:cs="Arial"/>
                      <w:color w:val="auto"/>
                    </w:rPr>
                  </w:pPr>
                  <w:r>
                    <w:rPr>
                      <w:rFonts w:ascii="Arial" w:hAnsi="Arial" w:cs="Arial"/>
                      <w:color w:val="auto"/>
                    </w:rPr>
                    <w:t>0.</w:t>
                  </w:r>
                  <w:r w:rsidR="00C81215">
                    <w:rPr>
                      <w:rFonts w:ascii="Arial" w:hAnsi="Arial" w:cs="Arial"/>
                      <w:color w:val="auto"/>
                    </w:rPr>
                    <w:t>33</w:t>
                  </w:r>
                </w:p>
              </w:tc>
            </w:tr>
            <w:tr w:rsidR="00A75AE8" w:rsidRPr="002649FE" w:rsidTr="00A076B4">
              <w:tc>
                <w:tcPr>
                  <w:tcW w:w="1305" w:type="dxa"/>
                </w:tcPr>
                <w:p w:rsidR="00A75AE8" w:rsidRPr="002649FE" w:rsidRDefault="00A75AE8" w:rsidP="00A076B4">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477D4" w:rsidP="00A076B4">
                  <w:pPr>
                    <w:pStyle w:val="Default"/>
                    <w:tabs>
                      <w:tab w:val="left" w:pos="142"/>
                    </w:tabs>
                    <w:rPr>
                      <w:rFonts w:ascii="Arial" w:hAnsi="Arial" w:cs="Arial"/>
                    </w:rPr>
                  </w:pPr>
                  <w:r>
                    <w:rPr>
                      <w:rFonts w:ascii="Arial" w:hAnsi="Arial" w:cs="Arial"/>
                    </w:rPr>
                    <w:t>0</w:t>
                  </w:r>
                </w:p>
              </w:tc>
              <w:tc>
                <w:tcPr>
                  <w:tcW w:w="1417" w:type="dxa"/>
                </w:tcPr>
                <w:p w:rsidR="00A75AE8" w:rsidRPr="002649FE" w:rsidRDefault="00A477D4" w:rsidP="00A076B4">
                  <w:pPr>
                    <w:pStyle w:val="Default"/>
                    <w:tabs>
                      <w:tab w:val="left" w:pos="142"/>
                    </w:tabs>
                    <w:rPr>
                      <w:rFonts w:ascii="Arial" w:hAnsi="Arial" w:cs="Arial"/>
                    </w:rPr>
                  </w:pPr>
                  <w:r>
                    <w:rPr>
                      <w:rFonts w:ascii="Arial" w:hAnsi="Arial" w:cs="Arial"/>
                    </w:rPr>
                    <w:t>0</w:t>
                  </w:r>
                </w:p>
              </w:tc>
              <w:tc>
                <w:tcPr>
                  <w:tcW w:w="1559" w:type="dxa"/>
                </w:tcPr>
                <w:p w:rsidR="00A75AE8" w:rsidRPr="002649FE" w:rsidRDefault="00A477D4" w:rsidP="00A076B4">
                  <w:pPr>
                    <w:pStyle w:val="Default"/>
                    <w:tabs>
                      <w:tab w:val="left" w:pos="142"/>
                    </w:tabs>
                    <w:rPr>
                      <w:rFonts w:ascii="Arial" w:hAnsi="Arial" w:cs="Arial"/>
                    </w:rPr>
                  </w:pPr>
                  <w:r>
                    <w:rPr>
                      <w:rFonts w:ascii="Arial" w:hAnsi="Arial" w:cs="Arial"/>
                    </w:rPr>
                    <w:t>0</w:t>
                  </w:r>
                </w:p>
              </w:tc>
              <w:tc>
                <w:tcPr>
                  <w:tcW w:w="1134" w:type="dxa"/>
                </w:tcPr>
                <w:p w:rsidR="00A75AE8" w:rsidRPr="002649FE" w:rsidRDefault="00A477D4" w:rsidP="00A076B4">
                  <w:pPr>
                    <w:pStyle w:val="Default"/>
                    <w:tabs>
                      <w:tab w:val="left" w:pos="142"/>
                    </w:tabs>
                    <w:rPr>
                      <w:rFonts w:ascii="Arial" w:hAnsi="Arial" w:cs="Arial"/>
                    </w:rPr>
                  </w:pPr>
                  <w:r>
                    <w:rPr>
                      <w:rFonts w:ascii="Arial" w:hAnsi="Arial" w:cs="Arial"/>
                    </w:rPr>
                    <w:t>0</w:t>
                  </w:r>
                </w:p>
              </w:tc>
              <w:tc>
                <w:tcPr>
                  <w:tcW w:w="993" w:type="dxa"/>
                </w:tcPr>
                <w:p w:rsidR="00A75AE8" w:rsidRPr="002649FE" w:rsidRDefault="00A477D4" w:rsidP="00A076B4">
                  <w:pPr>
                    <w:pStyle w:val="Default"/>
                    <w:tabs>
                      <w:tab w:val="left" w:pos="142"/>
                    </w:tabs>
                    <w:rPr>
                      <w:rFonts w:ascii="Arial" w:hAnsi="Arial" w:cs="Arial"/>
                    </w:rPr>
                  </w:pPr>
                  <w:r>
                    <w:rPr>
                      <w:rFonts w:ascii="Arial" w:hAnsi="Arial" w:cs="Arial"/>
                    </w:rPr>
                    <w:t>0</w:t>
                  </w:r>
                </w:p>
              </w:tc>
              <w:tc>
                <w:tcPr>
                  <w:tcW w:w="1134" w:type="dxa"/>
                </w:tcPr>
                <w:p w:rsidR="00A75AE8" w:rsidRPr="002649FE" w:rsidRDefault="00A477D4" w:rsidP="00A076B4">
                  <w:pPr>
                    <w:pStyle w:val="Default"/>
                    <w:tabs>
                      <w:tab w:val="left" w:pos="142"/>
                    </w:tabs>
                    <w:rPr>
                      <w:rFonts w:ascii="Arial" w:hAnsi="Arial" w:cs="Arial"/>
                    </w:rPr>
                  </w:pPr>
                  <w:r>
                    <w:rPr>
                      <w:rFonts w:ascii="Arial" w:hAnsi="Arial" w:cs="Arial"/>
                    </w:rPr>
                    <w:t>0</w:t>
                  </w:r>
                </w:p>
              </w:tc>
              <w:tc>
                <w:tcPr>
                  <w:tcW w:w="1417" w:type="dxa"/>
                </w:tcPr>
                <w:p w:rsidR="00A75AE8" w:rsidRPr="002649FE" w:rsidRDefault="00A477D4" w:rsidP="00A076B4">
                  <w:pPr>
                    <w:pStyle w:val="Default"/>
                    <w:tabs>
                      <w:tab w:val="left" w:pos="142"/>
                    </w:tabs>
                    <w:rPr>
                      <w:rFonts w:ascii="Arial" w:hAnsi="Arial" w:cs="Arial"/>
                    </w:rPr>
                  </w:pPr>
                  <w:r>
                    <w:rPr>
                      <w:rFonts w:ascii="Arial" w:hAnsi="Arial" w:cs="Arial"/>
                    </w:rPr>
                    <w:t>0</w:t>
                  </w:r>
                </w:p>
              </w:tc>
              <w:tc>
                <w:tcPr>
                  <w:tcW w:w="992" w:type="dxa"/>
                </w:tcPr>
                <w:p w:rsidR="00A75AE8" w:rsidRPr="002649FE" w:rsidRDefault="00A477D4" w:rsidP="00A076B4">
                  <w:pPr>
                    <w:pStyle w:val="Default"/>
                    <w:tabs>
                      <w:tab w:val="left" w:pos="142"/>
                    </w:tabs>
                    <w:rPr>
                      <w:rFonts w:ascii="Arial" w:hAnsi="Arial" w:cs="Arial"/>
                    </w:rPr>
                  </w:pPr>
                  <w:r>
                    <w:rPr>
                      <w:rFonts w:ascii="Arial" w:hAnsi="Arial" w:cs="Arial"/>
                    </w:rPr>
                    <w:t>0</w:t>
                  </w:r>
                </w:p>
              </w:tc>
              <w:tc>
                <w:tcPr>
                  <w:tcW w:w="851" w:type="dxa"/>
                </w:tcPr>
                <w:p w:rsidR="00A75AE8" w:rsidRPr="002649FE" w:rsidRDefault="00A477D4" w:rsidP="00A076B4">
                  <w:pPr>
                    <w:pStyle w:val="Default"/>
                    <w:tabs>
                      <w:tab w:val="left" w:pos="142"/>
                    </w:tabs>
                    <w:rPr>
                      <w:rFonts w:ascii="Arial" w:hAnsi="Arial" w:cs="Arial"/>
                    </w:rPr>
                  </w:pPr>
                  <w:r>
                    <w:rPr>
                      <w:rFonts w:ascii="Arial" w:hAnsi="Arial" w:cs="Arial"/>
                    </w:rPr>
                    <w:t>0</w:t>
                  </w:r>
                </w:p>
              </w:tc>
              <w:tc>
                <w:tcPr>
                  <w:tcW w:w="850" w:type="dxa"/>
                </w:tcPr>
                <w:p w:rsidR="00A75AE8" w:rsidRPr="002649FE" w:rsidRDefault="00A477D4" w:rsidP="00A076B4">
                  <w:pPr>
                    <w:pStyle w:val="Default"/>
                    <w:tabs>
                      <w:tab w:val="left" w:pos="142"/>
                    </w:tabs>
                    <w:rPr>
                      <w:rFonts w:ascii="Arial" w:hAnsi="Arial" w:cs="Arial"/>
                    </w:rPr>
                  </w:pPr>
                  <w:r>
                    <w:rPr>
                      <w:rFonts w:ascii="Arial" w:hAnsi="Arial" w:cs="Arial"/>
                    </w:rPr>
                    <w:t>0</w:t>
                  </w:r>
                </w:p>
              </w:tc>
            </w:tr>
          </w:tbl>
          <w:p w:rsidR="00A75AE8" w:rsidRPr="002649FE" w:rsidRDefault="00A75AE8" w:rsidP="00A076B4">
            <w:pPr>
              <w:pStyle w:val="Default"/>
              <w:tabs>
                <w:tab w:val="left" w:pos="142"/>
              </w:tabs>
              <w:rPr>
                <w:rFonts w:ascii="Arial" w:hAnsi="Arial" w:cs="Arial"/>
              </w:rPr>
            </w:pPr>
          </w:p>
        </w:tc>
      </w:tr>
      <w:tr w:rsidR="00A75AE8" w:rsidRPr="002649FE" w:rsidTr="00A076B4">
        <w:trPr>
          <w:trHeight w:val="1769"/>
        </w:trPr>
        <w:tc>
          <w:tcPr>
            <w:tcW w:w="14293" w:type="dxa"/>
            <w:gridSpan w:val="2"/>
          </w:tcPr>
          <w:p w:rsidR="00A75AE8" w:rsidRPr="002649FE" w:rsidRDefault="00A75AE8" w:rsidP="00A076B4">
            <w:pPr>
              <w:pStyle w:val="Default"/>
              <w:tabs>
                <w:tab w:val="left" w:pos="142"/>
              </w:tabs>
              <w:rPr>
                <w:rFonts w:ascii="Arial" w:hAnsi="Arial" w:cs="Arial"/>
                <w:color w:val="auto"/>
              </w:rPr>
            </w:pPr>
          </w:p>
          <w:p w:rsidR="00A75AE8" w:rsidRDefault="00A75AE8" w:rsidP="00A076B4">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B93DEA" w:rsidRDefault="00B93DEA" w:rsidP="00A076B4">
            <w:pPr>
              <w:tabs>
                <w:tab w:val="left" w:pos="142"/>
              </w:tabs>
              <w:rPr>
                <w:rFonts w:ascii="Arial" w:hAnsi="Arial" w:cs="Arial"/>
                <w:sz w:val="24"/>
                <w:szCs w:val="24"/>
              </w:rPr>
            </w:pPr>
          </w:p>
          <w:p w:rsidR="00B93DEA" w:rsidRPr="00374729" w:rsidRDefault="00B93DEA" w:rsidP="00B93DEA">
            <w:pPr>
              <w:tabs>
                <w:tab w:val="left" w:pos="142"/>
              </w:tabs>
              <w:rPr>
                <w:rFonts w:ascii="Arial" w:hAnsi="Arial" w:cs="Arial"/>
                <w:szCs w:val="22"/>
              </w:rPr>
            </w:pPr>
            <w:r w:rsidRPr="00374729">
              <w:rPr>
                <w:rFonts w:ascii="Arial" w:hAnsi="Arial" w:cs="Arial"/>
                <w:szCs w:val="22"/>
              </w:rPr>
              <w:t xml:space="preserve">This has been a difficult year for the PPG as we have struggled to have a PPG led by its members with no Chair or Secretary coming forward. We also had a large number of the group’s founder members resigning after a number of years’ service. At one point in the year we only had 5 members but following a very successful </w:t>
            </w:r>
            <w:r w:rsidR="00993900" w:rsidRPr="00374729">
              <w:rPr>
                <w:rFonts w:ascii="Arial" w:hAnsi="Arial" w:cs="Arial"/>
                <w:szCs w:val="22"/>
              </w:rPr>
              <w:t>campaign to recruit new members we are now back up to 10</w:t>
            </w:r>
            <w:r w:rsidR="00264AD5" w:rsidRPr="00374729">
              <w:rPr>
                <w:rFonts w:ascii="Arial" w:hAnsi="Arial" w:cs="Arial"/>
                <w:szCs w:val="22"/>
              </w:rPr>
              <w:t xml:space="preserve"> </w:t>
            </w:r>
            <w:r w:rsidR="00993900" w:rsidRPr="00374729">
              <w:rPr>
                <w:rFonts w:ascii="Arial" w:hAnsi="Arial" w:cs="Arial"/>
                <w:szCs w:val="22"/>
              </w:rPr>
              <w:t>(see details below)</w:t>
            </w:r>
            <w:r w:rsidR="00264AD5" w:rsidRPr="00374729">
              <w:rPr>
                <w:rFonts w:ascii="Arial" w:hAnsi="Arial" w:cs="Arial"/>
                <w:szCs w:val="22"/>
              </w:rPr>
              <w:t>.</w:t>
            </w:r>
            <w:r w:rsidR="00D246B5" w:rsidRPr="00374729">
              <w:rPr>
                <w:rFonts w:ascii="Arial" w:hAnsi="Arial" w:cs="Arial"/>
                <w:szCs w:val="22"/>
              </w:rPr>
              <w:t xml:space="preserve"> With a further two patients asking to join this week.</w:t>
            </w:r>
          </w:p>
          <w:p w:rsidR="00264AD5" w:rsidRDefault="00264AD5" w:rsidP="00B93DEA">
            <w:pPr>
              <w:tabs>
                <w:tab w:val="left" w:pos="142"/>
              </w:tabs>
              <w:rPr>
                <w:rFonts w:ascii="Arial" w:hAnsi="Arial" w:cs="Arial"/>
                <w:i/>
                <w:szCs w:val="22"/>
              </w:rPr>
            </w:pPr>
          </w:p>
          <w:p w:rsidR="00264AD5" w:rsidRDefault="00264AD5" w:rsidP="00B93DEA">
            <w:pPr>
              <w:tabs>
                <w:tab w:val="left" w:pos="142"/>
              </w:tabs>
              <w:rPr>
                <w:rFonts w:ascii="Arial" w:hAnsi="Arial" w:cs="Arial"/>
                <w:i/>
                <w:szCs w:val="22"/>
              </w:rPr>
            </w:pPr>
          </w:p>
          <w:p w:rsidR="00264AD5" w:rsidRDefault="00264AD5" w:rsidP="00B93DEA">
            <w:pPr>
              <w:tabs>
                <w:tab w:val="left" w:pos="142"/>
              </w:tabs>
              <w:rPr>
                <w:rFonts w:ascii="Arial" w:hAnsi="Arial" w:cs="Arial"/>
                <w:i/>
                <w:szCs w:val="22"/>
              </w:rPr>
            </w:pPr>
          </w:p>
          <w:p w:rsidR="00264AD5" w:rsidRPr="00374729" w:rsidRDefault="00993900" w:rsidP="008856E2">
            <w:pPr>
              <w:rPr>
                <w:rFonts w:ascii="Arial" w:hAnsi="Arial" w:cs="Arial"/>
                <w:szCs w:val="22"/>
              </w:rPr>
            </w:pPr>
            <w:r w:rsidRPr="00374729">
              <w:rPr>
                <w:rFonts w:ascii="Arial" w:hAnsi="Arial" w:cs="Arial"/>
                <w:szCs w:val="22"/>
              </w:rPr>
              <w:t>T</w:t>
            </w:r>
            <w:r w:rsidR="00B93DEA" w:rsidRPr="00374729">
              <w:rPr>
                <w:rFonts w:ascii="Arial" w:hAnsi="Arial" w:cs="Arial"/>
                <w:szCs w:val="22"/>
              </w:rPr>
              <w:t xml:space="preserve">he group </w:t>
            </w:r>
            <w:r w:rsidRPr="00374729">
              <w:rPr>
                <w:rFonts w:ascii="Arial" w:hAnsi="Arial" w:cs="Arial"/>
                <w:szCs w:val="22"/>
              </w:rPr>
              <w:t>has had a number of discussions through the year regarding</w:t>
            </w:r>
            <w:r w:rsidR="00B93DEA" w:rsidRPr="00374729">
              <w:rPr>
                <w:rFonts w:ascii="Arial" w:hAnsi="Arial" w:cs="Arial"/>
                <w:szCs w:val="22"/>
              </w:rPr>
              <w:t xml:space="preserve"> </w:t>
            </w:r>
            <w:r w:rsidRPr="00374729">
              <w:rPr>
                <w:rFonts w:ascii="Arial" w:hAnsi="Arial" w:cs="Arial"/>
                <w:szCs w:val="22"/>
              </w:rPr>
              <w:t xml:space="preserve">the balance of the group and it being </w:t>
            </w:r>
            <w:r w:rsidR="00B93DEA" w:rsidRPr="00374729">
              <w:rPr>
                <w:rFonts w:ascii="Arial" w:hAnsi="Arial" w:cs="Arial"/>
                <w:szCs w:val="22"/>
              </w:rPr>
              <w:t>representative of the practice population and predominant characteristics</w:t>
            </w:r>
            <w:r w:rsidRPr="00374729">
              <w:rPr>
                <w:rFonts w:ascii="Arial" w:hAnsi="Arial" w:cs="Arial"/>
                <w:szCs w:val="22"/>
              </w:rPr>
              <w:t xml:space="preserve"> including ethnic background</w:t>
            </w:r>
            <w:r w:rsidR="00264AD5" w:rsidRPr="00374729">
              <w:rPr>
                <w:rFonts w:ascii="Arial" w:hAnsi="Arial" w:cs="Arial"/>
                <w:szCs w:val="22"/>
              </w:rPr>
              <w:t>:</w:t>
            </w:r>
          </w:p>
          <w:p w:rsidR="00A01362" w:rsidRPr="00374729" w:rsidRDefault="00A01362" w:rsidP="008856E2">
            <w:pPr>
              <w:rPr>
                <w:rFonts w:ascii="Arial" w:hAnsi="Arial" w:cs="Arial"/>
                <w:szCs w:val="22"/>
              </w:rPr>
            </w:pPr>
          </w:p>
          <w:p w:rsidR="00A01362" w:rsidRPr="00374729" w:rsidRDefault="00A01362" w:rsidP="008856E2">
            <w:pPr>
              <w:rPr>
                <w:rFonts w:ascii="Arial" w:hAnsi="Arial" w:cs="Arial"/>
                <w:szCs w:val="22"/>
              </w:rPr>
            </w:pPr>
            <w:r w:rsidRPr="00374729">
              <w:rPr>
                <w:rFonts w:ascii="Arial" w:hAnsi="Arial" w:cs="Arial"/>
                <w:szCs w:val="22"/>
              </w:rPr>
              <w:t>We have assessed if the PPG is representative of the practice population as a whole. We have reviewed the practice population against the PPG population and also used the Public Health Data provided in its profile for the practice for 2014/15.</w:t>
            </w:r>
          </w:p>
          <w:p w:rsidR="00A01362" w:rsidRPr="00374729" w:rsidRDefault="00A01362" w:rsidP="008856E2">
            <w:pPr>
              <w:rPr>
                <w:rFonts w:ascii="Arial" w:hAnsi="Arial" w:cs="Arial"/>
                <w:szCs w:val="22"/>
              </w:rPr>
            </w:pPr>
          </w:p>
          <w:p w:rsidR="00A01362" w:rsidRPr="00374729" w:rsidRDefault="00A01362" w:rsidP="008856E2">
            <w:pPr>
              <w:rPr>
                <w:rFonts w:ascii="Arial" w:hAnsi="Arial" w:cs="Arial"/>
                <w:szCs w:val="22"/>
              </w:rPr>
            </w:pPr>
            <w:r w:rsidRPr="00374729">
              <w:rPr>
                <w:rFonts w:ascii="Arial" w:hAnsi="Arial" w:cs="Arial"/>
                <w:szCs w:val="22"/>
              </w:rPr>
              <w:t>The main characteristics of the practice population are :</w:t>
            </w:r>
          </w:p>
          <w:p w:rsidR="00A01362" w:rsidRPr="00374729" w:rsidRDefault="00A01362" w:rsidP="00A01362">
            <w:pPr>
              <w:pStyle w:val="ListParagraph"/>
              <w:numPr>
                <w:ilvl w:val="0"/>
                <w:numId w:val="5"/>
              </w:numPr>
              <w:rPr>
                <w:rFonts w:ascii="Arial" w:hAnsi="Arial" w:cs="Arial"/>
              </w:rPr>
            </w:pPr>
            <w:r w:rsidRPr="00374729">
              <w:rPr>
                <w:rFonts w:ascii="Arial" w:hAnsi="Arial" w:cs="Arial"/>
              </w:rPr>
              <w:t>17.5% of its registered population are  in the age group 0-14, this is higher than the Federation and the rest of Somerset at 16%</w:t>
            </w:r>
          </w:p>
          <w:p w:rsidR="00A01362" w:rsidRPr="00374729" w:rsidRDefault="00A01362" w:rsidP="00A01362">
            <w:pPr>
              <w:pStyle w:val="ListParagraph"/>
              <w:numPr>
                <w:ilvl w:val="0"/>
                <w:numId w:val="5"/>
              </w:numPr>
              <w:rPr>
                <w:rFonts w:ascii="Arial" w:hAnsi="Arial" w:cs="Arial"/>
              </w:rPr>
            </w:pPr>
            <w:r w:rsidRPr="00374729">
              <w:rPr>
                <w:rFonts w:ascii="Arial" w:hAnsi="Arial" w:cs="Arial"/>
              </w:rPr>
              <w:t>9.2% of the registered population are aged over 75, which is similar to the Federation and Somerset as a whole.</w:t>
            </w:r>
          </w:p>
          <w:p w:rsidR="00DB2584" w:rsidRPr="00374729" w:rsidRDefault="00DB2584" w:rsidP="00A01362">
            <w:pPr>
              <w:pStyle w:val="ListParagraph"/>
              <w:numPr>
                <w:ilvl w:val="0"/>
                <w:numId w:val="5"/>
              </w:numPr>
              <w:rPr>
                <w:rFonts w:ascii="Arial" w:hAnsi="Arial" w:cs="Arial"/>
              </w:rPr>
            </w:pPr>
            <w:r w:rsidRPr="00374729">
              <w:rPr>
                <w:rFonts w:ascii="Arial" w:hAnsi="Arial" w:cs="Arial"/>
              </w:rPr>
              <w:t>The practice has more males in the 35 to 44 age range than Somerset.</w:t>
            </w:r>
          </w:p>
          <w:p w:rsidR="00A01362" w:rsidRPr="00374729" w:rsidRDefault="00DB2584" w:rsidP="00A01362">
            <w:pPr>
              <w:pStyle w:val="ListParagraph"/>
              <w:numPr>
                <w:ilvl w:val="0"/>
                <w:numId w:val="5"/>
              </w:numPr>
              <w:rPr>
                <w:rFonts w:ascii="Arial" w:hAnsi="Arial" w:cs="Arial"/>
              </w:rPr>
            </w:pPr>
            <w:r w:rsidRPr="00374729">
              <w:rPr>
                <w:rFonts w:ascii="Arial" w:hAnsi="Arial" w:cs="Arial"/>
              </w:rPr>
              <w:t>The practice and Somerset has fewer patients aged 15 to 24, and 25 to 35 than England.</w:t>
            </w:r>
          </w:p>
          <w:p w:rsidR="00193EE7" w:rsidRPr="00374729" w:rsidRDefault="00193EE7" w:rsidP="00193EE7">
            <w:pPr>
              <w:rPr>
                <w:rFonts w:ascii="Arial" w:hAnsi="Arial" w:cs="Arial"/>
              </w:rPr>
            </w:pPr>
          </w:p>
          <w:p w:rsidR="00193EE7" w:rsidRPr="00374729" w:rsidRDefault="00193EE7" w:rsidP="00193EE7">
            <w:pPr>
              <w:rPr>
                <w:rFonts w:ascii="Arial" w:hAnsi="Arial" w:cs="Arial"/>
              </w:rPr>
            </w:pPr>
            <w:r w:rsidRPr="00374729">
              <w:rPr>
                <w:rFonts w:ascii="Arial" w:hAnsi="Arial" w:cs="Arial"/>
              </w:rPr>
              <w:t xml:space="preserve">The difference between the practice population and the PPG in terms of </w:t>
            </w:r>
            <w:r w:rsidR="00AA2F00" w:rsidRPr="00374729">
              <w:rPr>
                <w:rFonts w:ascii="Arial" w:hAnsi="Arial" w:cs="Arial"/>
              </w:rPr>
              <w:t xml:space="preserve">gender, </w:t>
            </w:r>
            <w:r w:rsidRPr="00374729">
              <w:rPr>
                <w:rFonts w:ascii="Arial" w:hAnsi="Arial" w:cs="Arial"/>
              </w:rPr>
              <w:t xml:space="preserve">age and </w:t>
            </w:r>
            <w:r w:rsidR="00AA2F00" w:rsidRPr="00374729">
              <w:rPr>
                <w:rFonts w:ascii="Arial" w:hAnsi="Arial" w:cs="Arial"/>
              </w:rPr>
              <w:t xml:space="preserve">ethnicity </w:t>
            </w:r>
            <w:r w:rsidRPr="00374729">
              <w:rPr>
                <w:rFonts w:ascii="Arial" w:hAnsi="Arial" w:cs="Arial"/>
              </w:rPr>
              <w:t>are shown in the tables above at the start of the template. Using this information to assess if the PPG are representative of the practice population it is clear that we are over represented in the 45 to 64 and 65 to 74 age groups. We are under-represented in the &lt;16, 17 to 24, 25 to 34 and over 75 age groups.</w:t>
            </w:r>
            <w:r w:rsidR="00AA2F00" w:rsidRPr="00374729">
              <w:rPr>
                <w:rFonts w:ascii="Arial" w:hAnsi="Arial" w:cs="Arial"/>
              </w:rPr>
              <w:t xml:space="preserve"> The gender split is well represented and ethnicity is difficult to assess but patients in ethnic groups do represent a minority of our patients. How did the PPG overcome under representation</w:t>
            </w:r>
            <w:r w:rsidR="005141FA" w:rsidRPr="00374729">
              <w:rPr>
                <w:rFonts w:ascii="Arial" w:hAnsi="Arial" w:cs="Arial"/>
              </w:rPr>
              <w:t>?</w:t>
            </w:r>
            <w:r w:rsidR="00AA2F00" w:rsidRPr="00374729">
              <w:rPr>
                <w:rFonts w:ascii="Arial" w:hAnsi="Arial" w:cs="Arial"/>
              </w:rPr>
              <w:t xml:space="preserve"> :</w:t>
            </w:r>
            <w:r w:rsidRPr="00374729">
              <w:rPr>
                <w:rFonts w:ascii="Arial" w:hAnsi="Arial" w:cs="Arial"/>
              </w:rPr>
              <w:t xml:space="preserve">  </w:t>
            </w:r>
          </w:p>
          <w:p w:rsidR="005565BF" w:rsidRDefault="005565BF" w:rsidP="00193EE7">
            <w:pPr>
              <w:rPr>
                <w:rFonts w:ascii="Arial" w:hAnsi="Arial" w:cs="Arial"/>
                <w:b/>
                <w:i/>
              </w:rPr>
            </w:pPr>
          </w:p>
          <w:p w:rsidR="00193EE7" w:rsidRPr="005565BF" w:rsidRDefault="005565BF" w:rsidP="00193EE7">
            <w:pPr>
              <w:rPr>
                <w:rFonts w:ascii="Arial" w:hAnsi="Arial" w:cs="Arial"/>
                <w:b/>
                <w:i/>
              </w:rPr>
            </w:pPr>
            <w:r w:rsidRPr="005565BF">
              <w:rPr>
                <w:rFonts w:ascii="Arial" w:hAnsi="Arial" w:cs="Arial"/>
                <w:b/>
                <w:i/>
              </w:rPr>
              <w:t>Gender</w:t>
            </w:r>
          </w:p>
          <w:p w:rsidR="00193EE7" w:rsidRPr="00374729" w:rsidRDefault="00193EE7" w:rsidP="00193EE7">
            <w:pPr>
              <w:rPr>
                <w:rFonts w:ascii="Arial" w:hAnsi="Arial" w:cs="Arial"/>
              </w:rPr>
            </w:pPr>
            <w:r w:rsidRPr="00374729">
              <w:rPr>
                <w:rFonts w:ascii="Arial" w:hAnsi="Arial" w:cs="Arial"/>
              </w:rPr>
              <w:t>With regard to the gender split of the group between male and females, this nearly exactly matches the practice population profile at 49/51% and 50/50%.</w:t>
            </w:r>
          </w:p>
          <w:p w:rsidR="005565BF" w:rsidRPr="005565BF" w:rsidRDefault="005565BF" w:rsidP="00193EE7">
            <w:pPr>
              <w:rPr>
                <w:rFonts w:ascii="Arial" w:hAnsi="Arial" w:cs="Arial"/>
                <w:b/>
                <w:i/>
              </w:rPr>
            </w:pPr>
          </w:p>
          <w:p w:rsidR="00D427A5" w:rsidRPr="005565BF" w:rsidRDefault="005565BF" w:rsidP="00193EE7">
            <w:pPr>
              <w:rPr>
                <w:rFonts w:ascii="Arial" w:hAnsi="Arial" w:cs="Arial"/>
                <w:b/>
                <w:i/>
              </w:rPr>
            </w:pPr>
            <w:r w:rsidRPr="005565BF">
              <w:rPr>
                <w:rFonts w:ascii="Arial" w:hAnsi="Arial" w:cs="Arial"/>
                <w:b/>
                <w:i/>
              </w:rPr>
              <w:t>Ethnicity</w:t>
            </w:r>
          </w:p>
          <w:p w:rsidR="00193EE7" w:rsidRDefault="00D427A5" w:rsidP="00193EE7">
            <w:pPr>
              <w:rPr>
                <w:rFonts w:ascii="Arial" w:hAnsi="Arial" w:cs="Arial"/>
              </w:rPr>
            </w:pPr>
            <w:r>
              <w:rPr>
                <w:rFonts w:ascii="Arial" w:hAnsi="Arial" w:cs="Arial"/>
              </w:rPr>
              <w:t xml:space="preserve">With regards to ethnicity, only very high level information is provided by Public Health showing figures for non-white British population numbers in the federation when compared to Somerset as a whole (both 5%). The practice has carried out a search on its own data (using language spoken / ethnicity) figures above. The practice population is predominantly white </w:t>
            </w:r>
            <w:proofErr w:type="spellStart"/>
            <w:r>
              <w:rPr>
                <w:rFonts w:ascii="Arial" w:hAnsi="Arial" w:cs="Arial"/>
              </w:rPr>
              <w:t>British</w:t>
            </w:r>
            <w:proofErr w:type="gramStart"/>
            <w:r w:rsidR="00C81215">
              <w:rPr>
                <w:rFonts w:ascii="Arial" w:hAnsi="Arial" w:cs="Arial"/>
              </w:rPr>
              <w:t>,of</w:t>
            </w:r>
            <w:proofErr w:type="spellEnd"/>
            <w:proofErr w:type="gramEnd"/>
            <w:r w:rsidR="00C81215">
              <w:rPr>
                <w:rFonts w:ascii="Arial" w:hAnsi="Arial" w:cs="Arial"/>
              </w:rPr>
              <w:t xml:space="preserve"> the 10000 patie</w:t>
            </w:r>
            <w:r w:rsidR="005141FA">
              <w:rPr>
                <w:rFonts w:ascii="Arial" w:hAnsi="Arial" w:cs="Arial"/>
              </w:rPr>
              <w:t>n</w:t>
            </w:r>
            <w:r w:rsidR="00C81215">
              <w:rPr>
                <w:rFonts w:ascii="Arial" w:hAnsi="Arial" w:cs="Arial"/>
              </w:rPr>
              <w:t>t</w:t>
            </w:r>
            <w:r w:rsidR="005141FA">
              <w:rPr>
                <w:rFonts w:ascii="Arial" w:hAnsi="Arial" w:cs="Arial"/>
              </w:rPr>
              <w:t xml:space="preserve">s with an ethnicity recorded </w:t>
            </w:r>
            <w:r w:rsidR="00C81215">
              <w:rPr>
                <w:rFonts w:ascii="Arial" w:hAnsi="Arial" w:cs="Arial"/>
              </w:rPr>
              <w:t xml:space="preserve">99.5% are white British. </w:t>
            </w:r>
            <w:r>
              <w:rPr>
                <w:rFonts w:ascii="Arial" w:hAnsi="Arial" w:cs="Arial"/>
              </w:rPr>
              <w:t xml:space="preserve">Other ethnic groups are very much a minority when compared to our overall population numbers. We </w:t>
            </w:r>
            <w:r w:rsidR="00C81215">
              <w:rPr>
                <w:rFonts w:ascii="Arial" w:hAnsi="Arial" w:cs="Arial"/>
              </w:rPr>
              <w:t xml:space="preserve">do </w:t>
            </w:r>
            <w:r w:rsidR="001D3467">
              <w:rPr>
                <w:rFonts w:ascii="Arial" w:hAnsi="Arial" w:cs="Arial"/>
              </w:rPr>
              <w:t xml:space="preserve">however </w:t>
            </w:r>
            <w:r>
              <w:rPr>
                <w:rFonts w:ascii="Arial" w:hAnsi="Arial" w:cs="Arial"/>
              </w:rPr>
              <w:t xml:space="preserve">feel it is important to acknowledge other ethnic groups and also try to ensure they are represented. </w:t>
            </w:r>
            <w:r w:rsidR="001D3467">
              <w:rPr>
                <w:rFonts w:ascii="Arial" w:hAnsi="Arial" w:cs="Arial"/>
              </w:rPr>
              <w:t xml:space="preserve">Our virtual PPG does include a patient with Indian ethnicity (0.15% of our practice population) and </w:t>
            </w:r>
            <w:r w:rsidR="00A400F9">
              <w:rPr>
                <w:rFonts w:ascii="Arial" w:hAnsi="Arial" w:cs="Arial"/>
              </w:rPr>
              <w:t>A</w:t>
            </w:r>
            <w:r w:rsidR="001D3467">
              <w:rPr>
                <w:rFonts w:ascii="Arial" w:hAnsi="Arial" w:cs="Arial"/>
              </w:rPr>
              <w:t xml:space="preserve">ny </w:t>
            </w:r>
            <w:r w:rsidR="00A400F9">
              <w:rPr>
                <w:rFonts w:ascii="Arial" w:hAnsi="Arial" w:cs="Arial"/>
              </w:rPr>
              <w:t>O</w:t>
            </w:r>
            <w:r w:rsidR="001D3467">
              <w:rPr>
                <w:rFonts w:ascii="Arial" w:hAnsi="Arial" w:cs="Arial"/>
              </w:rPr>
              <w:t xml:space="preserve">ther (at 0.33%) </w:t>
            </w:r>
            <w:r w:rsidR="00A400F9">
              <w:rPr>
                <w:rFonts w:ascii="Arial" w:hAnsi="Arial" w:cs="Arial"/>
              </w:rPr>
              <w:t xml:space="preserve">Our </w:t>
            </w:r>
            <w:r w:rsidR="00374729">
              <w:rPr>
                <w:rFonts w:ascii="Arial" w:hAnsi="Arial" w:cs="Arial"/>
              </w:rPr>
              <w:t>a</w:t>
            </w:r>
            <w:r w:rsidR="00A400F9">
              <w:rPr>
                <w:rFonts w:ascii="Arial" w:hAnsi="Arial" w:cs="Arial"/>
              </w:rPr>
              <w:t xml:space="preserve">ny </w:t>
            </w:r>
            <w:r w:rsidR="00374729">
              <w:rPr>
                <w:rFonts w:ascii="Arial" w:hAnsi="Arial" w:cs="Arial"/>
              </w:rPr>
              <w:t>o</w:t>
            </w:r>
            <w:r w:rsidR="00A400F9">
              <w:rPr>
                <w:rFonts w:ascii="Arial" w:hAnsi="Arial" w:cs="Arial"/>
              </w:rPr>
              <w:t xml:space="preserve">ther &amp; </w:t>
            </w:r>
            <w:r w:rsidR="00374729">
              <w:rPr>
                <w:rFonts w:ascii="Arial" w:hAnsi="Arial" w:cs="Arial"/>
              </w:rPr>
              <w:t>o</w:t>
            </w:r>
            <w:r w:rsidR="00A400F9">
              <w:rPr>
                <w:rFonts w:ascii="Arial" w:hAnsi="Arial" w:cs="Arial"/>
              </w:rPr>
              <w:t xml:space="preserve">ther </w:t>
            </w:r>
            <w:r w:rsidR="00374729">
              <w:rPr>
                <w:rFonts w:ascii="Arial" w:hAnsi="Arial" w:cs="Arial"/>
              </w:rPr>
              <w:t>w</w:t>
            </w:r>
            <w:r w:rsidR="00A400F9">
              <w:rPr>
                <w:rFonts w:ascii="Arial" w:hAnsi="Arial" w:cs="Arial"/>
              </w:rPr>
              <w:t xml:space="preserve">hite Groups at (0.33 and 0.23%) represent our second largest group of ethnicity. This would include those patients mainly of </w:t>
            </w:r>
            <w:proofErr w:type="spellStart"/>
            <w:r w:rsidR="00A400F9">
              <w:rPr>
                <w:rFonts w:ascii="Arial" w:hAnsi="Arial" w:cs="Arial"/>
              </w:rPr>
              <w:t>european</w:t>
            </w:r>
            <w:proofErr w:type="spellEnd"/>
            <w:r w:rsidR="00A400F9">
              <w:rPr>
                <w:rFonts w:ascii="Arial" w:hAnsi="Arial" w:cs="Arial"/>
              </w:rPr>
              <w:t xml:space="preserve"> ethnicity. We have some representation from our minority patients on the Virtual Patient Group, one from an Indian background at 5.56%, and one from Any Other at 5.56%. This does give us </w:t>
            </w:r>
            <w:proofErr w:type="gramStart"/>
            <w:r w:rsidR="00A400F9">
              <w:rPr>
                <w:rFonts w:ascii="Arial" w:hAnsi="Arial" w:cs="Arial"/>
              </w:rPr>
              <w:t>a</w:t>
            </w:r>
            <w:proofErr w:type="gramEnd"/>
            <w:r w:rsidR="00A400F9">
              <w:rPr>
                <w:rFonts w:ascii="Arial" w:hAnsi="Arial" w:cs="Arial"/>
              </w:rPr>
              <w:t xml:space="preserve"> 11.12% representation which is higher than the practice population percentage representation, although from only two of the groups but with 99% of the population being white British this does </w:t>
            </w:r>
            <w:r w:rsidR="00FB51A4">
              <w:rPr>
                <w:rFonts w:ascii="Arial" w:hAnsi="Arial" w:cs="Arial"/>
              </w:rPr>
              <w:t xml:space="preserve">we feel </w:t>
            </w:r>
            <w:r w:rsidR="00A400F9">
              <w:rPr>
                <w:rFonts w:ascii="Arial" w:hAnsi="Arial" w:cs="Arial"/>
              </w:rPr>
              <w:t xml:space="preserve">give a fair representation.  </w:t>
            </w:r>
          </w:p>
          <w:p w:rsidR="00AA2F00" w:rsidRDefault="00AA2F00" w:rsidP="00AA2F00">
            <w:pPr>
              <w:pStyle w:val="ListParagraph"/>
              <w:ind w:left="0"/>
              <w:rPr>
                <w:rFonts w:ascii="Arial" w:hAnsi="Arial" w:cs="Arial"/>
              </w:rPr>
            </w:pPr>
            <w:r w:rsidRPr="00FB51A4">
              <w:rPr>
                <w:rFonts w:ascii="Arial" w:hAnsi="Arial" w:cs="Arial"/>
              </w:rPr>
              <w:t xml:space="preserve">We have continued to try to get </w:t>
            </w:r>
            <w:r w:rsidR="00FB51A4">
              <w:rPr>
                <w:rFonts w:ascii="Arial" w:hAnsi="Arial" w:cs="Arial"/>
              </w:rPr>
              <w:t xml:space="preserve">greater ethnic </w:t>
            </w:r>
            <w:r w:rsidRPr="00FB51A4">
              <w:rPr>
                <w:rFonts w:ascii="Arial" w:hAnsi="Arial" w:cs="Arial"/>
              </w:rPr>
              <w:t xml:space="preserve">representation on the </w:t>
            </w:r>
            <w:r w:rsidR="00FB51A4" w:rsidRPr="00FB51A4">
              <w:rPr>
                <w:rFonts w:ascii="Arial" w:hAnsi="Arial" w:cs="Arial"/>
              </w:rPr>
              <w:t xml:space="preserve">actual PPG </w:t>
            </w:r>
            <w:r w:rsidRPr="00FB51A4">
              <w:rPr>
                <w:rFonts w:ascii="Arial" w:hAnsi="Arial" w:cs="Arial"/>
              </w:rPr>
              <w:t xml:space="preserve">group by writing to patients, asking face to face and by promotion on the practice website but still to no avail. We have also contacted </w:t>
            </w:r>
            <w:proofErr w:type="spellStart"/>
            <w:r w:rsidRPr="00FB51A4">
              <w:rPr>
                <w:rFonts w:ascii="Arial" w:hAnsi="Arial" w:cs="Arial"/>
              </w:rPr>
              <w:t>Healthwatch</w:t>
            </w:r>
            <w:proofErr w:type="spellEnd"/>
            <w:r w:rsidRPr="00FB51A4">
              <w:rPr>
                <w:rFonts w:ascii="Arial" w:hAnsi="Arial" w:cs="Arial"/>
              </w:rPr>
              <w:t xml:space="preserve"> for guidance on engaging with patient from other ethnic groups. They advised </w:t>
            </w:r>
            <w:r w:rsidR="00FB51A4">
              <w:rPr>
                <w:rFonts w:ascii="Arial" w:hAnsi="Arial" w:cs="Arial"/>
              </w:rPr>
              <w:t xml:space="preserve">us </w:t>
            </w:r>
            <w:r w:rsidRPr="00FB51A4">
              <w:rPr>
                <w:rFonts w:ascii="Arial" w:hAnsi="Arial" w:cs="Arial"/>
              </w:rPr>
              <w:t>to contact MECA (Midwest European Community Association). We have in the past engaged with MECA through a collaborative practice approach to improv</w:t>
            </w:r>
            <w:r w:rsidR="00FB51A4">
              <w:rPr>
                <w:rFonts w:ascii="Arial" w:hAnsi="Arial" w:cs="Arial"/>
              </w:rPr>
              <w:t>ing</w:t>
            </w:r>
            <w:r w:rsidRPr="00FB51A4">
              <w:rPr>
                <w:rFonts w:ascii="Arial" w:hAnsi="Arial" w:cs="Arial"/>
              </w:rPr>
              <w:t xml:space="preserve"> healthcare access for the Polish population in Yeovil and </w:t>
            </w:r>
            <w:r w:rsidR="00FB51A4">
              <w:rPr>
                <w:rFonts w:ascii="Arial" w:hAnsi="Arial" w:cs="Arial"/>
              </w:rPr>
              <w:t>have just started a new Yeovil Man</w:t>
            </w:r>
            <w:r w:rsidR="00374729">
              <w:rPr>
                <w:rFonts w:ascii="Arial" w:hAnsi="Arial" w:cs="Arial"/>
              </w:rPr>
              <w:t>a</w:t>
            </w:r>
            <w:r w:rsidR="00FB51A4">
              <w:rPr>
                <w:rFonts w:ascii="Arial" w:hAnsi="Arial" w:cs="Arial"/>
              </w:rPr>
              <w:t>gers Group which is currently looking at trying</w:t>
            </w:r>
            <w:r w:rsidRPr="00FB51A4">
              <w:rPr>
                <w:rFonts w:ascii="Arial" w:hAnsi="Arial" w:cs="Arial"/>
              </w:rPr>
              <w:t xml:space="preserve"> to engage in a similar way</w:t>
            </w:r>
            <w:r w:rsidR="00FB51A4">
              <w:rPr>
                <w:rFonts w:ascii="Arial" w:hAnsi="Arial" w:cs="Arial"/>
              </w:rPr>
              <w:t xml:space="preserve"> as our previous collaboration</w:t>
            </w:r>
            <w:r w:rsidRPr="00FB51A4">
              <w:rPr>
                <w:rFonts w:ascii="Arial" w:hAnsi="Arial" w:cs="Arial"/>
              </w:rPr>
              <w:t xml:space="preserve">. We have </w:t>
            </w:r>
            <w:r w:rsidR="00FB51A4">
              <w:rPr>
                <w:rFonts w:ascii="Arial" w:hAnsi="Arial" w:cs="Arial"/>
              </w:rPr>
              <w:t xml:space="preserve">also </w:t>
            </w:r>
            <w:r w:rsidRPr="00FB51A4">
              <w:rPr>
                <w:rFonts w:ascii="Arial" w:hAnsi="Arial" w:cs="Arial"/>
              </w:rPr>
              <w:t xml:space="preserve">reviewed all our </w:t>
            </w:r>
            <w:r w:rsidR="00FB51A4">
              <w:rPr>
                <w:rFonts w:ascii="Arial" w:hAnsi="Arial" w:cs="Arial"/>
              </w:rPr>
              <w:t xml:space="preserve">practice </w:t>
            </w:r>
            <w:r w:rsidRPr="00FB51A4">
              <w:rPr>
                <w:rFonts w:ascii="Arial" w:hAnsi="Arial" w:cs="Arial"/>
              </w:rPr>
              <w:t>information and have a dedicated interpretation service available.</w:t>
            </w:r>
            <w:r>
              <w:rPr>
                <w:rFonts w:ascii="Arial" w:hAnsi="Arial" w:cs="Arial"/>
              </w:rPr>
              <w:t xml:space="preserve"> </w:t>
            </w:r>
          </w:p>
          <w:p w:rsidR="006578A1" w:rsidRDefault="006578A1" w:rsidP="008856E2">
            <w:pPr>
              <w:rPr>
                <w:rFonts w:ascii="Arial" w:hAnsi="Arial" w:cs="Arial"/>
                <w:b/>
                <w:i/>
              </w:rPr>
            </w:pPr>
          </w:p>
          <w:p w:rsidR="00D427A5" w:rsidRDefault="00D427A5" w:rsidP="008856E2">
            <w:pPr>
              <w:rPr>
                <w:rFonts w:ascii="Arial" w:hAnsi="Arial" w:cs="Arial"/>
                <w:b/>
                <w:i/>
              </w:rPr>
            </w:pPr>
            <w:r w:rsidRPr="00D427A5">
              <w:rPr>
                <w:rFonts w:ascii="Arial" w:hAnsi="Arial" w:cs="Arial"/>
                <w:b/>
                <w:i/>
              </w:rPr>
              <w:t xml:space="preserve">Age </w:t>
            </w:r>
          </w:p>
          <w:p w:rsidR="00D427A5" w:rsidRPr="00D427A5" w:rsidRDefault="00D427A5" w:rsidP="008856E2">
            <w:pPr>
              <w:rPr>
                <w:rFonts w:ascii="Arial" w:hAnsi="Arial" w:cs="Arial"/>
                <w:b/>
                <w:i/>
                <w:szCs w:val="22"/>
              </w:rPr>
            </w:pPr>
            <w:r>
              <w:rPr>
                <w:rFonts w:ascii="Arial" w:hAnsi="Arial" w:cs="Arial"/>
                <w:b/>
                <w:i/>
              </w:rPr>
              <w:t>&lt;16</w:t>
            </w:r>
          </w:p>
          <w:p w:rsidR="00FC1B53" w:rsidRDefault="00993900" w:rsidP="00B93DEA">
            <w:pPr>
              <w:tabs>
                <w:tab w:val="left" w:pos="142"/>
              </w:tabs>
              <w:rPr>
                <w:rFonts w:ascii="Arial" w:hAnsi="Arial" w:cs="Arial"/>
                <w:i/>
                <w:szCs w:val="22"/>
              </w:rPr>
            </w:pPr>
            <w:r w:rsidRPr="00374729">
              <w:rPr>
                <w:rFonts w:ascii="Arial" w:hAnsi="Arial" w:cs="Arial"/>
                <w:szCs w:val="22"/>
              </w:rPr>
              <w:t xml:space="preserve">Along with many PPG’s the group is not representative of the under 16’s. In recognition of this </w:t>
            </w:r>
            <w:r w:rsidR="001C5E7E" w:rsidRPr="00374729">
              <w:rPr>
                <w:rFonts w:ascii="Arial" w:hAnsi="Arial" w:cs="Arial"/>
                <w:szCs w:val="22"/>
              </w:rPr>
              <w:t>and in order to encourage younger patients to join the group or as a minimum provide feedback to the PPG and practice the Practice Managers group in Yeovi</w:t>
            </w:r>
            <w:r w:rsidR="00AA2F00" w:rsidRPr="00374729">
              <w:rPr>
                <w:rFonts w:ascii="Arial" w:hAnsi="Arial" w:cs="Arial"/>
                <w:szCs w:val="22"/>
              </w:rPr>
              <w:t>l</w:t>
            </w:r>
            <w:r w:rsidR="008856E2" w:rsidRPr="00374729">
              <w:rPr>
                <w:rFonts w:ascii="Arial" w:hAnsi="Arial" w:cs="Arial"/>
                <w:szCs w:val="22"/>
              </w:rPr>
              <w:t xml:space="preserve"> agreed to approach our local college in Yeovil to speak to them about ways to reach out and engage young people and to see what we could offer the college as practices. We held a number of meetings with Yeovil College to proactively engage young people with patient participation and as the college has patien</w:t>
            </w:r>
            <w:r w:rsidR="00264AD5" w:rsidRPr="00374729">
              <w:rPr>
                <w:rFonts w:ascii="Arial" w:hAnsi="Arial" w:cs="Arial"/>
                <w:szCs w:val="22"/>
              </w:rPr>
              <w:t>t</w:t>
            </w:r>
            <w:r w:rsidR="008856E2" w:rsidRPr="00374729">
              <w:rPr>
                <w:rFonts w:ascii="Arial" w:hAnsi="Arial" w:cs="Arial"/>
                <w:szCs w:val="22"/>
              </w:rPr>
              <w:t xml:space="preserve">s from across South Somerset we approached this on behalf of all South Somerset Federation practices. Discussions were positive and a number of student cohorts were identified as suitable, i.e. those involved in health studies and IT (who could review our websites). The college were willing to be involved and </w:t>
            </w:r>
            <w:r w:rsidR="00264AD5" w:rsidRPr="00374729">
              <w:rPr>
                <w:rFonts w:ascii="Arial" w:hAnsi="Arial" w:cs="Arial"/>
                <w:szCs w:val="22"/>
              </w:rPr>
              <w:t>could see the benefits of p</w:t>
            </w:r>
            <w:r w:rsidR="008856E2" w:rsidRPr="00374729">
              <w:rPr>
                <w:rFonts w:ascii="Arial" w:hAnsi="Arial" w:cs="Arial"/>
                <w:szCs w:val="22"/>
              </w:rPr>
              <w:t>rovid</w:t>
            </w:r>
            <w:r w:rsidR="00264AD5" w:rsidRPr="00374729">
              <w:rPr>
                <w:rFonts w:ascii="Arial" w:hAnsi="Arial" w:cs="Arial"/>
                <w:szCs w:val="22"/>
              </w:rPr>
              <w:t>ing</w:t>
            </w:r>
            <w:r w:rsidR="008856E2" w:rsidRPr="00374729">
              <w:rPr>
                <w:rFonts w:ascii="Arial" w:hAnsi="Arial" w:cs="Arial"/>
                <w:szCs w:val="22"/>
              </w:rPr>
              <w:t xml:space="preserve"> feedback from a young person perspective. </w:t>
            </w:r>
            <w:r w:rsidR="00264AD5" w:rsidRPr="00374729">
              <w:rPr>
                <w:rFonts w:ascii="Arial" w:hAnsi="Arial" w:cs="Arial"/>
                <w:szCs w:val="22"/>
              </w:rPr>
              <w:t xml:space="preserve">South Somerset Federation at the request of the </w:t>
            </w:r>
            <w:proofErr w:type="gramStart"/>
            <w:r w:rsidR="00264AD5" w:rsidRPr="00374729">
              <w:rPr>
                <w:rFonts w:ascii="Arial" w:hAnsi="Arial" w:cs="Arial"/>
                <w:szCs w:val="22"/>
              </w:rPr>
              <w:t>College</w:t>
            </w:r>
            <w:r w:rsidR="008856E2" w:rsidRPr="00374729">
              <w:rPr>
                <w:rFonts w:ascii="Arial" w:hAnsi="Arial" w:cs="Arial"/>
                <w:szCs w:val="22"/>
              </w:rPr>
              <w:t>,</w:t>
            </w:r>
            <w:proofErr w:type="gramEnd"/>
            <w:r w:rsidR="008856E2" w:rsidRPr="00374729">
              <w:rPr>
                <w:rFonts w:ascii="Arial" w:hAnsi="Arial" w:cs="Arial"/>
                <w:szCs w:val="22"/>
              </w:rPr>
              <w:t xml:space="preserve"> </w:t>
            </w:r>
            <w:r w:rsidR="00264AD5" w:rsidRPr="00374729">
              <w:rPr>
                <w:rFonts w:ascii="Arial" w:hAnsi="Arial" w:cs="Arial"/>
                <w:szCs w:val="22"/>
              </w:rPr>
              <w:t>has plans</w:t>
            </w:r>
            <w:r w:rsidR="008856E2" w:rsidRPr="00374729">
              <w:rPr>
                <w:rFonts w:ascii="Arial" w:hAnsi="Arial" w:cs="Arial"/>
                <w:szCs w:val="22"/>
              </w:rPr>
              <w:t xml:space="preserve"> to hold a health fayre in the college </w:t>
            </w:r>
            <w:r w:rsidR="00264AD5" w:rsidRPr="00374729">
              <w:rPr>
                <w:rFonts w:ascii="Arial" w:hAnsi="Arial" w:cs="Arial"/>
                <w:szCs w:val="22"/>
              </w:rPr>
              <w:t xml:space="preserve">itself </w:t>
            </w:r>
            <w:r w:rsidR="008856E2" w:rsidRPr="00374729">
              <w:rPr>
                <w:rFonts w:ascii="Arial" w:hAnsi="Arial" w:cs="Arial"/>
                <w:szCs w:val="22"/>
              </w:rPr>
              <w:t>in 2015</w:t>
            </w:r>
            <w:r w:rsidR="00D246B5" w:rsidRPr="00374729">
              <w:rPr>
                <w:rFonts w:ascii="Arial" w:hAnsi="Arial" w:cs="Arial"/>
                <w:szCs w:val="22"/>
              </w:rPr>
              <w:t xml:space="preserve"> where information will be provided to students and engagement sought from students</w:t>
            </w:r>
            <w:r w:rsidR="008856E2" w:rsidRPr="00374729">
              <w:rPr>
                <w:rFonts w:ascii="Arial" w:hAnsi="Arial" w:cs="Arial"/>
                <w:szCs w:val="22"/>
              </w:rPr>
              <w:t xml:space="preserve">.  </w:t>
            </w:r>
            <w:r w:rsidR="00FC1B53" w:rsidRPr="00374729">
              <w:rPr>
                <w:rFonts w:ascii="Arial" w:hAnsi="Arial" w:cs="Arial"/>
                <w:szCs w:val="22"/>
              </w:rPr>
              <w:t>It is hoped by engaging students in this way a long term goal maybe to have a college student attend their local PPG as part of their course or those looking for a voluntary role as part of their Duke of Edinburgh Award requirements</w:t>
            </w:r>
            <w:r w:rsidR="00FC1B53">
              <w:rPr>
                <w:rFonts w:ascii="Arial" w:hAnsi="Arial" w:cs="Arial"/>
                <w:i/>
                <w:szCs w:val="22"/>
              </w:rPr>
              <w:t>.</w:t>
            </w:r>
          </w:p>
          <w:p w:rsidR="00993900" w:rsidRPr="00D427A5" w:rsidRDefault="00D427A5" w:rsidP="00B93DEA">
            <w:pPr>
              <w:tabs>
                <w:tab w:val="left" w:pos="142"/>
              </w:tabs>
              <w:rPr>
                <w:rFonts w:ascii="Arial" w:hAnsi="Arial" w:cs="Arial"/>
                <w:b/>
                <w:i/>
                <w:szCs w:val="22"/>
              </w:rPr>
            </w:pPr>
            <w:r w:rsidRPr="00D427A5">
              <w:rPr>
                <w:rFonts w:ascii="Arial" w:hAnsi="Arial" w:cs="Arial"/>
                <w:b/>
                <w:i/>
                <w:szCs w:val="22"/>
              </w:rPr>
              <w:t>17 – 24,25-34</w:t>
            </w:r>
            <w:r w:rsidR="00FC1B53" w:rsidRPr="00D427A5">
              <w:rPr>
                <w:rFonts w:ascii="Arial" w:hAnsi="Arial" w:cs="Arial"/>
                <w:b/>
                <w:i/>
                <w:szCs w:val="22"/>
              </w:rPr>
              <w:t xml:space="preserve"> </w:t>
            </w:r>
          </w:p>
          <w:p w:rsidR="00FC1B53" w:rsidRPr="00374729" w:rsidRDefault="00264AD5" w:rsidP="00B93DEA">
            <w:pPr>
              <w:tabs>
                <w:tab w:val="left" w:pos="142"/>
              </w:tabs>
              <w:rPr>
                <w:rFonts w:ascii="Arial" w:hAnsi="Arial" w:cs="Arial"/>
                <w:szCs w:val="22"/>
              </w:rPr>
            </w:pPr>
            <w:r w:rsidRPr="00374729">
              <w:rPr>
                <w:rFonts w:ascii="Arial" w:hAnsi="Arial" w:cs="Arial"/>
                <w:szCs w:val="22"/>
              </w:rPr>
              <w:t>Discussions with patients ranging from ages 18-34 by existing group members during opportunities such as annual flu sessions and childhood vac</w:t>
            </w:r>
            <w:r w:rsidR="00D427A5" w:rsidRPr="00374729">
              <w:rPr>
                <w:rFonts w:ascii="Arial" w:hAnsi="Arial" w:cs="Arial"/>
                <w:szCs w:val="22"/>
              </w:rPr>
              <w:t>c</w:t>
            </w:r>
            <w:r w:rsidRPr="00374729">
              <w:rPr>
                <w:rFonts w:ascii="Arial" w:hAnsi="Arial" w:cs="Arial"/>
                <w:szCs w:val="22"/>
              </w:rPr>
              <w:t xml:space="preserve"> and imm sessions, concluded that time pressures and reluctance to take on additional roles as part of their busy lives continue to be key barriers</w:t>
            </w:r>
            <w:r w:rsidR="00FC1B53" w:rsidRPr="00374729">
              <w:rPr>
                <w:rFonts w:ascii="Arial" w:hAnsi="Arial" w:cs="Arial"/>
                <w:szCs w:val="22"/>
              </w:rPr>
              <w:t xml:space="preserve"> to them joining our PPG</w:t>
            </w:r>
            <w:r w:rsidRPr="00374729">
              <w:rPr>
                <w:rFonts w:ascii="Arial" w:hAnsi="Arial" w:cs="Arial"/>
                <w:szCs w:val="22"/>
              </w:rPr>
              <w:t xml:space="preserve">. In response to these barriers the PPG agreed to </w:t>
            </w:r>
            <w:r w:rsidR="00466FD7" w:rsidRPr="00374729">
              <w:rPr>
                <w:rFonts w:ascii="Arial" w:hAnsi="Arial" w:cs="Arial"/>
                <w:szCs w:val="22"/>
              </w:rPr>
              <w:t>review our</w:t>
            </w:r>
            <w:r w:rsidRPr="00374729">
              <w:rPr>
                <w:rFonts w:ascii="Arial" w:hAnsi="Arial" w:cs="Arial"/>
                <w:szCs w:val="22"/>
              </w:rPr>
              <w:t xml:space="preserve"> Virtual Group following guidelines developed from the PPG Chairs Somerset Group. </w:t>
            </w:r>
            <w:r w:rsidR="00AA2F00" w:rsidRPr="00374729">
              <w:rPr>
                <w:rFonts w:ascii="Arial" w:hAnsi="Arial" w:cs="Arial"/>
                <w:szCs w:val="22"/>
              </w:rPr>
              <w:t xml:space="preserve">The virtual group offering representation without attendance at meetings. </w:t>
            </w:r>
            <w:r w:rsidRPr="00374729">
              <w:rPr>
                <w:rFonts w:ascii="Arial" w:hAnsi="Arial" w:cs="Arial"/>
                <w:szCs w:val="22"/>
              </w:rPr>
              <w:t>Our secretary Christine Lincoln works for the CCG and supports the Chairs group in this role. She is a great help with ideas and has led on Virtual groups. We have a</w:t>
            </w:r>
            <w:r w:rsidR="00466FD7" w:rsidRPr="00374729">
              <w:rPr>
                <w:rFonts w:ascii="Arial" w:hAnsi="Arial" w:cs="Arial"/>
                <w:szCs w:val="22"/>
              </w:rPr>
              <w:t xml:space="preserve"> new specific</w:t>
            </w:r>
            <w:r w:rsidRPr="00374729">
              <w:rPr>
                <w:rFonts w:ascii="Arial" w:hAnsi="Arial" w:cs="Arial"/>
                <w:szCs w:val="22"/>
              </w:rPr>
              <w:t xml:space="preserve"> e-mail address set up, which the practice </w:t>
            </w:r>
            <w:r w:rsidR="00FC1B53" w:rsidRPr="00374729">
              <w:rPr>
                <w:rFonts w:ascii="Arial" w:hAnsi="Arial" w:cs="Arial"/>
                <w:szCs w:val="22"/>
              </w:rPr>
              <w:t>is</w:t>
            </w:r>
            <w:r w:rsidRPr="00374729">
              <w:rPr>
                <w:rFonts w:ascii="Arial" w:hAnsi="Arial" w:cs="Arial"/>
                <w:szCs w:val="22"/>
              </w:rPr>
              <w:t xml:space="preserve"> monitor</w:t>
            </w:r>
            <w:r w:rsidR="00FC1B53" w:rsidRPr="00374729">
              <w:rPr>
                <w:rFonts w:ascii="Arial" w:hAnsi="Arial" w:cs="Arial"/>
                <w:szCs w:val="22"/>
              </w:rPr>
              <w:t>ing</w:t>
            </w:r>
            <w:r w:rsidRPr="00374729">
              <w:rPr>
                <w:rFonts w:ascii="Arial" w:hAnsi="Arial" w:cs="Arial"/>
                <w:szCs w:val="22"/>
              </w:rPr>
              <w:t xml:space="preserve"> and manag</w:t>
            </w:r>
            <w:r w:rsidR="00FC1B53" w:rsidRPr="00374729">
              <w:rPr>
                <w:rFonts w:ascii="Arial" w:hAnsi="Arial" w:cs="Arial"/>
                <w:szCs w:val="22"/>
              </w:rPr>
              <w:t>ing</w:t>
            </w:r>
            <w:r w:rsidRPr="00374729">
              <w:rPr>
                <w:rFonts w:ascii="Arial" w:hAnsi="Arial" w:cs="Arial"/>
                <w:szCs w:val="22"/>
              </w:rPr>
              <w:t xml:space="preserve"> on behalf of the PPG. </w:t>
            </w:r>
            <w:r w:rsidR="00FC1B53" w:rsidRPr="00374729">
              <w:rPr>
                <w:rFonts w:ascii="Arial" w:hAnsi="Arial" w:cs="Arial"/>
                <w:szCs w:val="22"/>
              </w:rPr>
              <w:t xml:space="preserve">The response to our </w:t>
            </w:r>
            <w:r w:rsidR="009A40BA" w:rsidRPr="00374729">
              <w:rPr>
                <w:rFonts w:ascii="Arial" w:hAnsi="Arial" w:cs="Arial"/>
                <w:szCs w:val="22"/>
              </w:rPr>
              <w:t xml:space="preserve">new revised </w:t>
            </w:r>
            <w:r w:rsidR="00FC1B53" w:rsidRPr="00374729">
              <w:rPr>
                <w:rFonts w:ascii="Arial" w:hAnsi="Arial" w:cs="Arial"/>
                <w:szCs w:val="22"/>
              </w:rPr>
              <w:t xml:space="preserve">marketing campaign for Virtual Group Members has also been very successful with </w:t>
            </w:r>
            <w:r w:rsidR="009A40BA" w:rsidRPr="00374729">
              <w:rPr>
                <w:rFonts w:ascii="Arial" w:hAnsi="Arial" w:cs="Arial"/>
                <w:szCs w:val="22"/>
              </w:rPr>
              <w:t xml:space="preserve">18 </w:t>
            </w:r>
            <w:r w:rsidR="00FC1B53" w:rsidRPr="00374729">
              <w:rPr>
                <w:rFonts w:ascii="Arial" w:hAnsi="Arial" w:cs="Arial"/>
                <w:szCs w:val="22"/>
              </w:rPr>
              <w:t>signing up</w:t>
            </w:r>
            <w:r w:rsidR="009A40BA" w:rsidRPr="00374729">
              <w:rPr>
                <w:rFonts w:ascii="Arial" w:hAnsi="Arial" w:cs="Arial"/>
                <w:szCs w:val="22"/>
              </w:rPr>
              <w:t xml:space="preserve">, the mix of gender, age and ethnicity is detailed below and does include some of the hard to reach and under-represented groups in our PPG </w:t>
            </w:r>
            <w:r w:rsidR="00FC1B53" w:rsidRPr="00374729">
              <w:rPr>
                <w:rFonts w:ascii="Arial" w:hAnsi="Arial" w:cs="Arial"/>
                <w:szCs w:val="22"/>
              </w:rPr>
              <w:t xml:space="preserve"> :</w:t>
            </w:r>
          </w:p>
          <w:p w:rsidR="009A40BA" w:rsidRDefault="009A40BA" w:rsidP="00B93DEA">
            <w:pPr>
              <w:tabs>
                <w:tab w:val="left" w:pos="142"/>
              </w:tabs>
              <w:rPr>
                <w:rFonts w:ascii="Arial" w:hAnsi="Arial" w:cs="Arial"/>
                <w:i/>
                <w:szCs w:val="22"/>
              </w:rPr>
            </w:pPr>
          </w:p>
          <w:p w:rsidR="00466FD7" w:rsidRPr="002649FE" w:rsidRDefault="00466FD7" w:rsidP="00466FD7">
            <w:pPr>
              <w:pStyle w:val="Default"/>
              <w:tabs>
                <w:tab w:val="left" w:pos="142"/>
              </w:tabs>
              <w:rPr>
                <w:rFonts w:ascii="Arial" w:hAnsi="Arial" w:cs="Arial"/>
              </w:rPr>
            </w:pPr>
            <w:r w:rsidRPr="002649FE">
              <w:rPr>
                <w:rFonts w:ascii="Arial" w:hAnsi="Arial" w:cs="Arial"/>
              </w:rPr>
              <w:t xml:space="preserve">Detail the gender mix of practice population and </w:t>
            </w:r>
            <w:r>
              <w:rPr>
                <w:rFonts w:ascii="Arial" w:hAnsi="Arial" w:cs="Arial"/>
              </w:rPr>
              <w:t xml:space="preserve">Virtual </w:t>
            </w:r>
            <w:r w:rsidRPr="002649FE">
              <w:rPr>
                <w:rFonts w:ascii="Arial" w:hAnsi="Arial" w:cs="Arial"/>
              </w:rPr>
              <w:t>PPG:</w:t>
            </w:r>
          </w:p>
          <w:p w:rsidR="00466FD7" w:rsidRPr="002649FE" w:rsidRDefault="00466FD7" w:rsidP="00466FD7">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466FD7" w:rsidRPr="002649FE" w:rsidTr="00A076B4">
              <w:tc>
                <w:tcPr>
                  <w:tcW w:w="1843" w:type="dxa"/>
                </w:tcPr>
                <w:p w:rsidR="00466FD7" w:rsidRPr="002649FE" w:rsidRDefault="00466FD7" w:rsidP="00A076B4">
                  <w:pPr>
                    <w:pStyle w:val="Default"/>
                    <w:tabs>
                      <w:tab w:val="left" w:pos="142"/>
                    </w:tabs>
                    <w:rPr>
                      <w:rFonts w:ascii="Arial" w:hAnsi="Arial" w:cs="Arial"/>
                    </w:rPr>
                  </w:pPr>
                  <w:r w:rsidRPr="002649FE">
                    <w:rPr>
                      <w:rFonts w:ascii="Arial" w:hAnsi="Arial" w:cs="Arial"/>
                    </w:rPr>
                    <w:t>%</w:t>
                  </w:r>
                </w:p>
              </w:tc>
              <w:tc>
                <w:tcPr>
                  <w:tcW w:w="1701" w:type="dxa"/>
                </w:tcPr>
                <w:p w:rsidR="00466FD7" w:rsidRPr="002649FE" w:rsidRDefault="00466FD7" w:rsidP="00A076B4">
                  <w:pPr>
                    <w:pStyle w:val="Default"/>
                    <w:tabs>
                      <w:tab w:val="left" w:pos="142"/>
                    </w:tabs>
                    <w:rPr>
                      <w:rFonts w:ascii="Arial" w:hAnsi="Arial" w:cs="Arial"/>
                    </w:rPr>
                  </w:pPr>
                  <w:r w:rsidRPr="002649FE">
                    <w:rPr>
                      <w:rFonts w:ascii="Arial" w:hAnsi="Arial" w:cs="Arial"/>
                    </w:rPr>
                    <w:t xml:space="preserve">Male </w:t>
                  </w:r>
                </w:p>
              </w:tc>
              <w:tc>
                <w:tcPr>
                  <w:tcW w:w="1985" w:type="dxa"/>
                </w:tcPr>
                <w:p w:rsidR="00466FD7" w:rsidRPr="002649FE" w:rsidRDefault="00466FD7" w:rsidP="00A076B4">
                  <w:pPr>
                    <w:pStyle w:val="Default"/>
                    <w:tabs>
                      <w:tab w:val="left" w:pos="142"/>
                    </w:tabs>
                    <w:rPr>
                      <w:rFonts w:ascii="Arial" w:hAnsi="Arial" w:cs="Arial"/>
                    </w:rPr>
                  </w:pPr>
                  <w:r w:rsidRPr="002649FE">
                    <w:rPr>
                      <w:rFonts w:ascii="Arial" w:hAnsi="Arial" w:cs="Arial"/>
                    </w:rPr>
                    <w:t xml:space="preserve">Female </w:t>
                  </w:r>
                </w:p>
              </w:tc>
            </w:tr>
            <w:tr w:rsidR="00466FD7" w:rsidRPr="002649FE" w:rsidTr="00A076B4">
              <w:tc>
                <w:tcPr>
                  <w:tcW w:w="1843" w:type="dxa"/>
                </w:tcPr>
                <w:p w:rsidR="00466FD7" w:rsidRPr="002649FE" w:rsidRDefault="00466FD7" w:rsidP="00A076B4">
                  <w:pPr>
                    <w:pStyle w:val="Default"/>
                    <w:tabs>
                      <w:tab w:val="left" w:pos="142"/>
                    </w:tabs>
                    <w:rPr>
                      <w:rFonts w:ascii="Arial" w:hAnsi="Arial" w:cs="Arial"/>
                    </w:rPr>
                  </w:pPr>
                  <w:r w:rsidRPr="002649FE">
                    <w:rPr>
                      <w:rFonts w:ascii="Arial" w:hAnsi="Arial" w:cs="Arial"/>
                    </w:rPr>
                    <w:t>Practice</w:t>
                  </w:r>
                </w:p>
              </w:tc>
              <w:tc>
                <w:tcPr>
                  <w:tcW w:w="1701" w:type="dxa"/>
                </w:tcPr>
                <w:p w:rsidR="00466FD7" w:rsidRPr="002649FE" w:rsidRDefault="00EB15D3" w:rsidP="00A076B4">
                  <w:pPr>
                    <w:pStyle w:val="Default"/>
                    <w:tabs>
                      <w:tab w:val="left" w:pos="142"/>
                    </w:tabs>
                    <w:rPr>
                      <w:rFonts w:ascii="Arial" w:hAnsi="Arial" w:cs="Arial"/>
                    </w:rPr>
                  </w:pPr>
                  <w:r>
                    <w:rPr>
                      <w:rFonts w:ascii="Arial" w:hAnsi="Arial" w:cs="Arial"/>
                    </w:rPr>
                    <w:t>50</w:t>
                  </w:r>
                </w:p>
              </w:tc>
              <w:tc>
                <w:tcPr>
                  <w:tcW w:w="1985" w:type="dxa"/>
                </w:tcPr>
                <w:p w:rsidR="00466FD7" w:rsidRPr="002649FE" w:rsidRDefault="00EB15D3" w:rsidP="00A076B4">
                  <w:pPr>
                    <w:pStyle w:val="Default"/>
                    <w:tabs>
                      <w:tab w:val="left" w:pos="142"/>
                    </w:tabs>
                    <w:rPr>
                      <w:rFonts w:ascii="Arial" w:hAnsi="Arial" w:cs="Arial"/>
                    </w:rPr>
                  </w:pPr>
                  <w:r>
                    <w:rPr>
                      <w:rFonts w:ascii="Arial" w:hAnsi="Arial" w:cs="Arial"/>
                    </w:rPr>
                    <w:t>50</w:t>
                  </w:r>
                </w:p>
              </w:tc>
            </w:tr>
            <w:tr w:rsidR="00466FD7" w:rsidRPr="002649FE" w:rsidTr="00A076B4">
              <w:tc>
                <w:tcPr>
                  <w:tcW w:w="1843" w:type="dxa"/>
                </w:tcPr>
                <w:p w:rsidR="00466FD7" w:rsidRPr="002649FE" w:rsidRDefault="00466FD7" w:rsidP="00A076B4">
                  <w:pPr>
                    <w:pStyle w:val="Default"/>
                    <w:tabs>
                      <w:tab w:val="left" w:pos="142"/>
                    </w:tabs>
                    <w:rPr>
                      <w:rFonts w:ascii="Arial" w:hAnsi="Arial" w:cs="Arial"/>
                    </w:rPr>
                  </w:pPr>
                  <w:r w:rsidRPr="002649FE">
                    <w:rPr>
                      <w:rFonts w:ascii="Arial" w:hAnsi="Arial" w:cs="Arial"/>
                    </w:rPr>
                    <w:t>PRG</w:t>
                  </w:r>
                </w:p>
              </w:tc>
              <w:tc>
                <w:tcPr>
                  <w:tcW w:w="1701" w:type="dxa"/>
                </w:tcPr>
                <w:p w:rsidR="00466FD7" w:rsidRPr="002649FE" w:rsidRDefault="00466FD7" w:rsidP="00A076B4">
                  <w:pPr>
                    <w:pStyle w:val="Default"/>
                    <w:tabs>
                      <w:tab w:val="left" w:pos="142"/>
                    </w:tabs>
                    <w:rPr>
                      <w:rFonts w:ascii="Arial" w:hAnsi="Arial" w:cs="Arial"/>
                    </w:rPr>
                  </w:pPr>
                  <w:r>
                    <w:rPr>
                      <w:rFonts w:ascii="Arial" w:hAnsi="Arial" w:cs="Arial"/>
                    </w:rPr>
                    <w:t>50</w:t>
                  </w:r>
                </w:p>
              </w:tc>
              <w:tc>
                <w:tcPr>
                  <w:tcW w:w="1985" w:type="dxa"/>
                </w:tcPr>
                <w:p w:rsidR="00466FD7" w:rsidRPr="002649FE" w:rsidRDefault="00466FD7" w:rsidP="00A076B4">
                  <w:pPr>
                    <w:pStyle w:val="Default"/>
                    <w:tabs>
                      <w:tab w:val="left" w:pos="142"/>
                    </w:tabs>
                    <w:rPr>
                      <w:rFonts w:ascii="Arial" w:hAnsi="Arial" w:cs="Arial"/>
                    </w:rPr>
                  </w:pPr>
                  <w:r>
                    <w:rPr>
                      <w:rFonts w:ascii="Arial" w:hAnsi="Arial" w:cs="Arial"/>
                    </w:rPr>
                    <w:t>50</w:t>
                  </w:r>
                </w:p>
              </w:tc>
            </w:tr>
          </w:tbl>
          <w:p w:rsidR="00FC1B53" w:rsidRDefault="00FC1B53" w:rsidP="00B93DEA">
            <w:pPr>
              <w:tabs>
                <w:tab w:val="left" w:pos="142"/>
              </w:tabs>
              <w:rPr>
                <w:rFonts w:ascii="Arial" w:hAnsi="Arial" w:cs="Arial"/>
                <w:i/>
                <w:szCs w:val="22"/>
              </w:rPr>
            </w:pPr>
          </w:p>
          <w:p w:rsidR="00466FD7" w:rsidRPr="002649FE" w:rsidRDefault="00466FD7" w:rsidP="00466FD7">
            <w:pPr>
              <w:pStyle w:val="Default"/>
              <w:tabs>
                <w:tab w:val="left" w:pos="142"/>
              </w:tabs>
              <w:rPr>
                <w:rFonts w:ascii="Arial" w:hAnsi="Arial" w:cs="Arial"/>
                <w:b/>
              </w:rPr>
            </w:pPr>
            <w:r w:rsidRPr="002649FE">
              <w:rPr>
                <w:rFonts w:ascii="Arial" w:hAnsi="Arial" w:cs="Arial"/>
              </w:rPr>
              <w:t xml:space="preserve">Detail of age mix of practice population and </w:t>
            </w:r>
            <w:r w:rsidR="00D427A5">
              <w:rPr>
                <w:rFonts w:ascii="Arial" w:hAnsi="Arial" w:cs="Arial"/>
              </w:rPr>
              <w:t xml:space="preserve">Virtual </w:t>
            </w:r>
            <w:r w:rsidRPr="002649FE">
              <w:rPr>
                <w:rFonts w:ascii="Arial" w:hAnsi="Arial" w:cs="Arial"/>
              </w:rPr>
              <w:t xml:space="preserve">PPG: </w:t>
            </w:r>
          </w:p>
          <w:p w:rsidR="00466FD7" w:rsidRPr="002649FE" w:rsidRDefault="00466FD7" w:rsidP="00466FD7">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466FD7" w:rsidRPr="002649FE" w:rsidTr="00A076B4">
              <w:tc>
                <w:tcPr>
                  <w:tcW w:w="1163" w:type="dxa"/>
                </w:tcPr>
                <w:p w:rsidR="00466FD7" w:rsidRPr="002649FE" w:rsidRDefault="00466FD7" w:rsidP="00A076B4">
                  <w:pPr>
                    <w:pStyle w:val="Default"/>
                    <w:tabs>
                      <w:tab w:val="left" w:pos="142"/>
                    </w:tabs>
                    <w:rPr>
                      <w:rFonts w:ascii="Arial" w:hAnsi="Arial" w:cs="Arial"/>
                    </w:rPr>
                  </w:pPr>
                  <w:r w:rsidRPr="002649FE">
                    <w:rPr>
                      <w:rFonts w:ascii="Arial" w:hAnsi="Arial" w:cs="Arial"/>
                    </w:rPr>
                    <w:t>%</w:t>
                  </w:r>
                </w:p>
              </w:tc>
              <w:tc>
                <w:tcPr>
                  <w:tcW w:w="709" w:type="dxa"/>
                </w:tcPr>
                <w:p w:rsidR="00466FD7" w:rsidRPr="002649FE" w:rsidRDefault="00466FD7" w:rsidP="00A076B4">
                  <w:pPr>
                    <w:pStyle w:val="Default"/>
                    <w:tabs>
                      <w:tab w:val="left" w:pos="142"/>
                    </w:tabs>
                    <w:rPr>
                      <w:rFonts w:ascii="Arial" w:hAnsi="Arial" w:cs="Arial"/>
                    </w:rPr>
                  </w:pPr>
                  <w:r w:rsidRPr="002649FE">
                    <w:rPr>
                      <w:rFonts w:ascii="Arial" w:hAnsi="Arial" w:cs="Arial"/>
                    </w:rPr>
                    <w:t>&lt;16</w:t>
                  </w:r>
                </w:p>
              </w:tc>
              <w:tc>
                <w:tcPr>
                  <w:tcW w:w="850" w:type="dxa"/>
                </w:tcPr>
                <w:p w:rsidR="00466FD7" w:rsidRPr="002649FE" w:rsidRDefault="00466FD7" w:rsidP="00A076B4">
                  <w:pPr>
                    <w:pStyle w:val="Default"/>
                    <w:tabs>
                      <w:tab w:val="left" w:pos="142"/>
                    </w:tabs>
                    <w:rPr>
                      <w:rFonts w:ascii="Arial" w:hAnsi="Arial" w:cs="Arial"/>
                    </w:rPr>
                  </w:pPr>
                  <w:r w:rsidRPr="002649FE">
                    <w:rPr>
                      <w:rFonts w:ascii="Arial" w:hAnsi="Arial" w:cs="Arial"/>
                    </w:rPr>
                    <w:t>17-24</w:t>
                  </w:r>
                </w:p>
              </w:tc>
              <w:tc>
                <w:tcPr>
                  <w:tcW w:w="851" w:type="dxa"/>
                </w:tcPr>
                <w:p w:rsidR="00466FD7" w:rsidRPr="002649FE" w:rsidRDefault="00466FD7" w:rsidP="00A076B4">
                  <w:pPr>
                    <w:pStyle w:val="Default"/>
                    <w:tabs>
                      <w:tab w:val="left" w:pos="142"/>
                    </w:tabs>
                    <w:rPr>
                      <w:rFonts w:ascii="Arial" w:hAnsi="Arial" w:cs="Arial"/>
                    </w:rPr>
                  </w:pPr>
                  <w:r w:rsidRPr="002649FE">
                    <w:rPr>
                      <w:rFonts w:ascii="Arial" w:hAnsi="Arial" w:cs="Arial"/>
                    </w:rPr>
                    <w:t>25-34</w:t>
                  </w:r>
                </w:p>
              </w:tc>
              <w:tc>
                <w:tcPr>
                  <w:tcW w:w="850" w:type="dxa"/>
                </w:tcPr>
                <w:p w:rsidR="00466FD7" w:rsidRPr="002649FE" w:rsidRDefault="00466FD7" w:rsidP="00A076B4">
                  <w:pPr>
                    <w:pStyle w:val="Default"/>
                    <w:tabs>
                      <w:tab w:val="left" w:pos="142"/>
                    </w:tabs>
                    <w:rPr>
                      <w:rFonts w:ascii="Arial" w:hAnsi="Arial" w:cs="Arial"/>
                    </w:rPr>
                  </w:pPr>
                  <w:r w:rsidRPr="002649FE">
                    <w:rPr>
                      <w:rFonts w:ascii="Arial" w:hAnsi="Arial" w:cs="Arial"/>
                    </w:rPr>
                    <w:t>35-44</w:t>
                  </w:r>
                </w:p>
              </w:tc>
              <w:tc>
                <w:tcPr>
                  <w:tcW w:w="851" w:type="dxa"/>
                </w:tcPr>
                <w:p w:rsidR="00466FD7" w:rsidRPr="002649FE" w:rsidRDefault="00466FD7" w:rsidP="00A076B4">
                  <w:pPr>
                    <w:pStyle w:val="Default"/>
                    <w:tabs>
                      <w:tab w:val="left" w:pos="142"/>
                    </w:tabs>
                    <w:rPr>
                      <w:rFonts w:ascii="Arial" w:hAnsi="Arial" w:cs="Arial"/>
                    </w:rPr>
                  </w:pPr>
                  <w:r w:rsidRPr="002649FE">
                    <w:rPr>
                      <w:rFonts w:ascii="Arial" w:hAnsi="Arial" w:cs="Arial"/>
                    </w:rPr>
                    <w:t>45-54</w:t>
                  </w:r>
                </w:p>
              </w:tc>
              <w:tc>
                <w:tcPr>
                  <w:tcW w:w="850" w:type="dxa"/>
                </w:tcPr>
                <w:p w:rsidR="00466FD7" w:rsidRPr="002649FE" w:rsidRDefault="00466FD7" w:rsidP="00A076B4">
                  <w:pPr>
                    <w:pStyle w:val="Default"/>
                    <w:tabs>
                      <w:tab w:val="left" w:pos="142"/>
                    </w:tabs>
                    <w:rPr>
                      <w:rFonts w:ascii="Arial" w:hAnsi="Arial" w:cs="Arial"/>
                    </w:rPr>
                  </w:pPr>
                  <w:r w:rsidRPr="002649FE">
                    <w:rPr>
                      <w:rFonts w:ascii="Arial" w:hAnsi="Arial" w:cs="Arial"/>
                    </w:rPr>
                    <w:t>55-64</w:t>
                  </w:r>
                </w:p>
              </w:tc>
              <w:tc>
                <w:tcPr>
                  <w:tcW w:w="851" w:type="dxa"/>
                </w:tcPr>
                <w:p w:rsidR="00466FD7" w:rsidRPr="002649FE" w:rsidRDefault="00466FD7" w:rsidP="00A076B4">
                  <w:pPr>
                    <w:pStyle w:val="Default"/>
                    <w:tabs>
                      <w:tab w:val="left" w:pos="142"/>
                    </w:tabs>
                    <w:rPr>
                      <w:rFonts w:ascii="Arial" w:hAnsi="Arial" w:cs="Arial"/>
                    </w:rPr>
                  </w:pPr>
                  <w:r w:rsidRPr="002649FE">
                    <w:rPr>
                      <w:rFonts w:ascii="Arial" w:hAnsi="Arial" w:cs="Arial"/>
                    </w:rPr>
                    <w:t>65-74</w:t>
                  </w:r>
                </w:p>
              </w:tc>
              <w:tc>
                <w:tcPr>
                  <w:tcW w:w="708" w:type="dxa"/>
                </w:tcPr>
                <w:p w:rsidR="00466FD7" w:rsidRPr="002649FE" w:rsidRDefault="00466FD7" w:rsidP="00A076B4">
                  <w:pPr>
                    <w:pStyle w:val="Default"/>
                    <w:tabs>
                      <w:tab w:val="left" w:pos="142"/>
                    </w:tabs>
                    <w:rPr>
                      <w:rFonts w:ascii="Arial" w:hAnsi="Arial" w:cs="Arial"/>
                    </w:rPr>
                  </w:pPr>
                  <w:r w:rsidRPr="002649FE">
                    <w:rPr>
                      <w:rFonts w:ascii="Arial" w:hAnsi="Arial" w:cs="Arial"/>
                    </w:rPr>
                    <w:t>&gt; 75</w:t>
                  </w:r>
                </w:p>
              </w:tc>
            </w:tr>
            <w:tr w:rsidR="00402DF9" w:rsidRPr="002649FE" w:rsidTr="00A076B4">
              <w:tc>
                <w:tcPr>
                  <w:tcW w:w="1163" w:type="dxa"/>
                </w:tcPr>
                <w:p w:rsidR="00402DF9" w:rsidRPr="002649FE" w:rsidRDefault="00402DF9" w:rsidP="00A076B4">
                  <w:pPr>
                    <w:pStyle w:val="Default"/>
                    <w:tabs>
                      <w:tab w:val="left" w:pos="142"/>
                    </w:tabs>
                    <w:rPr>
                      <w:rFonts w:ascii="Arial" w:hAnsi="Arial" w:cs="Arial"/>
                    </w:rPr>
                  </w:pPr>
                  <w:r w:rsidRPr="002649FE">
                    <w:rPr>
                      <w:rFonts w:ascii="Arial" w:hAnsi="Arial" w:cs="Arial"/>
                    </w:rPr>
                    <w:t>Practice</w:t>
                  </w:r>
                </w:p>
              </w:tc>
              <w:tc>
                <w:tcPr>
                  <w:tcW w:w="709" w:type="dxa"/>
                </w:tcPr>
                <w:p w:rsidR="00402DF9" w:rsidRPr="002649FE" w:rsidRDefault="00402DF9" w:rsidP="00402DF9">
                  <w:pPr>
                    <w:pStyle w:val="Default"/>
                    <w:tabs>
                      <w:tab w:val="left" w:pos="142"/>
                    </w:tabs>
                    <w:rPr>
                      <w:rFonts w:ascii="Arial" w:hAnsi="Arial" w:cs="Arial"/>
                    </w:rPr>
                  </w:pPr>
                  <w:r>
                    <w:rPr>
                      <w:rFonts w:ascii="Arial" w:hAnsi="Arial" w:cs="Arial"/>
                    </w:rPr>
                    <w:t>17.4</w:t>
                  </w:r>
                </w:p>
              </w:tc>
              <w:tc>
                <w:tcPr>
                  <w:tcW w:w="850" w:type="dxa"/>
                </w:tcPr>
                <w:p w:rsidR="00402DF9" w:rsidRPr="002649FE" w:rsidRDefault="00402DF9" w:rsidP="00A400F9">
                  <w:pPr>
                    <w:pStyle w:val="Default"/>
                    <w:tabs>
                      <w:tab w:val="left" w:pos="142"/>
                    </w:tabs>
                    <w:rPr>
                      <w:rFonts w:ascii="Arial" w:hAnsi="Arial" w:cs="Arial"/>
                    </w:rPr>
                  </w:pPr>
                  <w:r>
                    <w:rPr>
                      <w:rFonts w:ascii="Arial" w:hAnsi="Arial" w:cs="Arial"/>
                    </w:rPr>
                    <w:t>12.03</w:t>
                  </w:r>
                </w:p>
              </w:tc>
              <w:tc>
                <w:tcPr>
                  <w:tcW w:w="851" w:type="dxa"/>
                </w:tcPr>
                <w:p w:rsidR="00402DF9" w:rsidRPr="002649FE" w:rsidRDefault="00402DF9" w:rsidP="00A400F9">
                  <w:pPr>
                    <w:pStyle w:val="Default"/>
                    <w:tabs>
                      <w:tab w:val="left" w:pos="142"/>
                    </w:tabs>
                    <w:rPr>
                      <w:rFonts w:ascii="Arial" w:hAnsi="Arial" w:cs="Arial"/>
                    </w:rPr>
                  </w:pPr>
                  <w:r>
                    <w:rPr>
                      <w:rFonts w:ascii="Arial" w:hAnsi="Arial" w:cs="Arial"/>
                    </w:rPr>
                    <w:t>11.32</w:t>
                  </w:r>
                </w:p>
              </w:tc>
              <w:tc>
                <w:tcPr>
                  <w:tcW w:w="850" w:type="dxa"/>
                </w:tcPr>
                <w:p w:rsidR="00402DF9" w:rsidRPr="002649FE" w:rsidRDefault="00402DF9" w:rsidP="00A400F9">
                  <w:pPr>
                    <w:pStyle w:val="Default"/>
                    <w:tabs>
                      <w:tab w:val="left" w:pos="142"/>
                    </w:tabs>
                    <w:rPr>
                      <w:rFonts w:ascii="Arial" w:hAnsi="Arial" w:cs="Arial"/>
                    </w:rPr>
                  </w:pPr>
                  <w:r>
                    <w:rPr>
                      <w:rFonts w:ascii="Arial" w:hAnsi="Arial" w:cs="Arial"/>
                    </w:rPr>
                    <w:t>12.67</w:t>
                  </w:r>
                </w:p>
              </w:tc>
              <w:tc>
                <w:tcPr>
                  <w:tcW w:w="851" w:type="dxa"/>
                </w:tcPr>
                <w:p w:rsidR="00402DF9" w:rsidRPr="002649FE" w:rsidRDefault="00402DF9" w:rsidP="00A400F9">
                  <w:pPr>
                    <w:pStyle w:val="Default"/>
                    <w:tabs>
                      <w:tab w:val="left" w:pos="142"/>
                    </w:tabs>
                    <w:rPr>
                      <w:rFonts w:ascii="Arial" w:hAnsi="Arial" w:cs="Arial"/>
                    </w:rPr>
                  </w:pPr>
                  <w:r>
                    <w:rPr>
                      <w:rFonts w:ascii="Arial" w:hAnsi="Arial" w:cs="Arial"/>
                    </w:rPr>
                    <w:t>14.58</w:t>
                  </w:r>
                </w:p>
              </w:tc>
              <w:tc>
                <w:tcPr>
                  <w:tcW w:w="850" w:type="dxa"/>
                </w:tcPr>
                <w:p w:rsidR="00402DF9" w:rsidRPr="002649FE" w:rsidRDefault="00402DF9" w:rsidP="00A400F9">
                  <w:pPr>
                    <w:pStyle w:val="Default"/>
                    <w:tabs>
                      <w:tab w:val="left" w:pos="142"/>
                    </w:tabs>
                    <w:rPr>
                      <w:rFonts w:ascii="Arial" w:hAnsi="Arial" w:cs="Arial"/>
                    </w:rPr>
                  </w:pPr>
                  <w:r>
                    <w:rPr>
                      <w:rFonts w:ascii="Arial" w:hAnsi="Arial" w:cs="Arial"/>
                    </w:rPr>
                    <w:t>12.08</w:t>
                  </w:r>
                </w:p>
              </w:tc>
              <w:tc>
                <w:tcPr>
                  <w:tcW w:w="851" w:type="dxa"/>
                </w:tcPr>
                <w:p w:rsidR="00402DF9" w:rsidRPr="002649FE" w:rsidRDefault="00402DF9" w:rsidP="00A400F9">
                  <w:pPr>
                    <w:pStyle w:val="Default"/>
                    <w:tabs>
                      <w:tab w:val="left" w:pos="142"/>
                    </w:tabs>
                    <w:rPr>
                      <w:rFonts w:ascii="Arial" w:hAnsi="Arial" w:cs="Arial"/>
                    </w:rPr>
                  </w:pPr>
                  <w:r>
                    <w:rPr>
                      <w:rFonts w:ascii="Arial" w:hAnsi="Arial" w:cs="Arial"/>
                    </w:rPr>
                    <w:t>10.64</w:t>
                  </w:r>
                </w:p>
              </w:tc>
              <w:tc>
                <w:tcPr>
                  <w:tcW w:w="708" w:type="dxa"/>
                </w:tcPr>
                <w:p w:rsidR="00402DF9" w:rsidRPr="002649FE" w:rsidRDefault="00402DF9" w:rsidP="00A400F9">
                  <w:pPr>
                    <w:pStyle w:val="Default"/>
                    <w:tabs>
                      <w:tab w:val="left" w:pos="142"/>
                    </w:tabs>
                    <w:rPr>
                      <w:rFonts w:ascii="Arial" w:hAnsi="Arial" w:cs="Arial"/>
                    </w:rPr>
                  </w:pPr>
                  <w:r>
                    <w:rPr>
                      <w:rFonts w:ascii="Arial" w:hAnsi="Arial" w:cs="Arial"/>
                    </w:rPr>
                    <w:t>9.21</w:t>
                  </w:r>
                </w:p>
              </w:tc>
            </w:tr>
            <w:tr w:rsidR="00466FD7" w:rsidRPr="002649FE" w:rsidTr="00A076B4">
              <w:tc>
                <w:tcPr>
                  <w:tcW w:w="1163" w:type="dxa"/>
                </w:tcPr>
                <w:p w:rsidR="00466FD7" w:rsidRPr="002649FE" w:rsidRDefault="00466FD7" w:rsidP="00A076B4">
                  <w:pPr>
                    <w:pStyle w:val="Default"/>
                    <w:tabs>
                      <w:tab w:val="left" w:pos="142"/>
                    </w:tabs>
                    <w:rPr>
                      <w:rFonts w:ascii="Arial" w:hAnsi="Arial" w:cs="Arial"/>
                    </w:rPr>
                  </w:pPr>
                  <w:r w:rsidRPr="002649FE">
                    <w:rPr>
                      <w:rFonts w:ascii="Arial" w:hAnsi="Arial" w:cs="Arial"/>
                    </w:rPr>
                    <w:t>PRG</w:t>
                  </w:r>
                </w:p>
              </w:tc>
              <w:tc>
                <w:tcPr>
                  <w:tcW w:w="709" w:type="dxa"/>
                </w:tcPr>
                <w:p w:rsidR="00466FD7" w:rsidRPr="002649FE" w:rsidRDefault="00466FD7" w:rsidP="00A076B4">
                  <w:pPr>
                    <w:pStyle w:val="Default"/>
                    <w:tabs>
                      <w:tab w:val="left" w:pos="142"/>
                    </w:tabs>
                    <w:rPr>
                      <w:rFonts w:ascii="Arial" w:hAnsi="Arial" w:cs="Arial"/>
                    </w:rPr>
                  </w:pPr>
                  <w:r>
                    <w:rPr>
                      <w:rFonts w:ascii="Arial" w:hAnsi="Arial" w:cs="Arial"/>
                    </w:rPr>
                    <w:t>0</w:t>
                  </w:r>
                </w:p>
              </w:tc>
              <w:tc>
                <w:tcPr>
                  <w:tcW w:w="850" w:type="dxa"/>
                </w:tcPr>
                <w:p w:rsidR="00466FD7" w:rsidRPr="002649FE" w:rsidRDefault="00402DF9" w:rsidP="00A076B4">
                  <w:pPr>
                    <w:pStyle w:val="Default"/>
                    <w:tabs>
                      <w:tab w:val="left" w:pos="142"/>
                    </w:tabs>
                    <w:rPr>
                      <w:rFonts w:ascii="Arial" w:hAnsi="Arial" w:cs="Arial"/>
                    </w:rPr>
                  </w:pPr>
                  <w:r>
                    <w:rPr>
                      <w:rFonts w:ascii="Arial" w:hAnsi="Arial" w:cs="Arial"/>
                    </w:rPr>
                    <w:t>5.56</w:t>
                  </w:r>
                </w:p>
              </w:tc>
              <w:tc>
                <w:tcPr>
                  <w:tcW w:w="851" w:type="dxa"/>
                </w:tcPr>
                <w:p w:rsidR="00466FD7" w:rsidRPr="002649FE" w:rsidRDefault="00402DF9" w:rsidP="00A076B4">
                  <w:pPr>
                    <w:pStyle w:val="Default"/>
                    <w:tabs>
                      <w:tab w:val="left" w:pos="142"/>
                    </w:tabs>
                    <w:rPr>
                      <w:rFonts w:ascii="Arial" w:hAnsi="Arial" w:cs="Arial"/>
                    </w:rPr>
                  </w:pPr>
                  <w:r>
                    <w:rPr>
                      <w:rFonts w:ascii="Arial" w:hAnsi="Arial" w:cs="Arial"/>
                    </w:rPr>
                    <w:t>5.56</w:t>
                  </w:r>
                </w:p>
              </w:tc>
              <w:tc>
                <w:tcPr>
                  <w:tcW w:w="850" w:type="dxa"/>
                </w:tcPr>
                <w:p w:rsidR="00466FD7" w:rsidRPr="002649FE" w:rsidRDefault="00402DF9" w:rsidP="00A076B4">
                  <w:pPr>
                    <w:pStyle w:val="Default"/>
                    <w:tabs>
                      <w:tab w:val="left" w:pos="142"/>
                    </w:tabs>
                    <w:rPr>
                      <w:rFonts w:ascii="Arial" w:hAnsi="Arial" w:cs="Arial"/>
                    </w:rPr>
                  </w:pPr>
                  <w:r>
                    <w:rPr>
                      <w:rFonts w:ascii="Arial" w:hAnsi="Arial" w:cs="Arial"/>
                    </w:rPr>
                    <w:t>11.11</w:t>
                  </w:r>
                </w:p>
              </w:tc>
              <w:tc>
                <w:tcPr>
                  <w:tcW w:w="851" w:type="dxa"/>
                </w:tcPr>
                <w:p w:rsidR="00466FD7" w:rsidRPr="002649FE" w:rsidRDefault="00402DF9" w:rsidP="00A076B4">
                  <w:pPr>
                    <w:pStyle w:val="Default"/>
                    <w:tabs>
                      <w:tab w:val="left" w:pos="142"/>
                    </w:tabs>
                    <w:rPr>
                      <w:rFonts w:ascii="Arial" w:hAnsi="Arial" w:cs="Arial"/>
                    </w:rPr>
                  </w:pPr>
                  <w:r>
                    <w:rPr>
                      <w:rFonts w:ascii="Arial" w:hAnsi="Arial" w:cs="Arial"/>
                    </w:rPr>
                    <w:t>22.22</w:t>
                  </w:r>
                </w:p>
              </w:tc>
              <w:tc>
                <w:tcPr>
                  <w:tcW w:w="850" w:type="dxa"/>
                </w:tcPr>
                <w:p w:rsidR="00466FD7" w:rsidRPr="002649FE" w:rsidRDefault="00402DF9" w:rsidP="00A076B4">
                  <w:pPr>
                    <w:pStyle w:val="Default"/>
                    <w:tabs>
                      <w:tab w:val="left" w:pos="142"/>
                    </w:tabs>
                    <w:rPr>
                      <w:rFonts w:ascii="Arial" w:hAnsi="Arial" w:cs="Arial"/>
                    </w:rPr>
                  </w:pPr>
                  <w:r>
                    <w:rPr>
                      <w:rFonts w:ascii="Arial" w:hAnsi="Arial" w:cs="Arial"/>
                    </w:rPr>
                    <w:t>33.33</w:t>
                  </w:r>
                </w:p>
              </w:tc>
              <w:tc>
                <w:tcPr>
                  <w:tcW w:w="851" w:type="dxa"/>
                </w:tcPr>
                <w:p w:rsidR="00466FD7" w:rsidRPr="002649FE" w:rsidRDefault="00402DF9" w:rsidP="00A076B4">
                  <w:pPr>
                    <w:pStyle w:val="Default"/>
                    <w:tabs>
                      <w:tab w:val="left" w:pos="142"/>
                    </w:tabs>
                    <w:rPr>
                      <w:rFonts w:ascii="Arial" w:hAnsi="Arial" w:cs="Arial"/>
                    </w:rPr>
                  </w:pPr>
                  <w:r>
                    <w:rPr>
                      <w:rFonts w:ascii="Arial" w:hAnsi="Arial" w:cs="Arial"/>
                    </w:rPr>
                    <w:t>22.22</w:t>
                  </w:r>
                </w:p>
              </w:tc>
              <w:tc>
                <w:tcPr>
                  <w:tcW w:w="708" w:type="dxa"/>
                </w:tcPr>
                <w:p w:rsidR="00466FD7" w:rsidRPr="002649FE" w:rsidRDefault="00466FD7" w:rsidP="00A076B4">
                  <w:pPr>
                    <w:pStyle w:val="Default"/>
                    <w:tabs>
                      <w:tab w:val="left" w:pos="142"/>
                    </w:tabs>
                    <w:rPr>
                      <w:rFonts w:ascii="Arial" w:hAnsi="Arial" w:cs="Arial"/>
                    </w:rPr>
                  </w:pPr>
                  <w:r>
                    <w:rPr>
                      <w:rFonts w:ascii="Arial" w:hAnsi="Arial" w:cs="Arial"/>
                    </w:rPr>
                    <w:t>0</w:t>
                  </w:r>
                </w:p>
              </w:tc>
            </w:tr>
          </w:tbl>
          <w:p w:rsidR="00FC1B53" w:rsidRDefault="00FC1B53" w:rsidP="00B93DEA">
            <w:pPr>
              <w:tabs>
                <w:tab w:val="left" w:pos="142"/>
              </w:tabs>
              <w:rPr>
                <w:rFonts w:ascii="Arial" w:hAnsi="Arial" w:cs="Arial"/>
                <w:i/>
                <w:szCs w:val="22"/>
              </w:rPr>
            </w:pPr>
          </w:p>
          <w:p w:rsidR="00466FD7" w:rsidRPr="002649FE" w:rsidRDefault="00466FD7" w:rsidP="00466FD7">
            <w:pPr>
              <w:pStyle w:val="Default"/>
              <w:tabs>
                <w:tab w:val="left" w:pos="142"/>
              </w:tabs>
              <w:rPr>
                <w:rFonts w:ascii="Arial" w:hAnsi="Arial" w:cs="Arial"/>
              </w:rPr>
            </w:pPr>
            <w:r w:rsidRPr="002649FE">
              <w:rPr>
                <w:rFonts w:ascii="Arial" w:hAnsi="Arial" w:cs="Arial"/>
              </w:rPr>
              <w:t xml:space="preserve">Detail the ethnic background of your practice population and </w:t>
            </w:r>
            <w:r w:rsidR="00D427A5">
              <w:rPr>
                <w:rFonts w:ascii="Arial" w:hAnsi="Arial" w:cs="Arial"/>
              </w:rPr>
              <w:t xml:space="preserve">Virtual </w:t>
            </w:r>
            <w:r w:rsidRPr="002649FE">
              <w:rPr>
                <w:rFonts w:ascii="Arial" w:hAnsi="Arial" w:cs="Arial"/>
              </w:rPr>
              <w:t>P</w:t>
            </w:r>
            <w:r w:rsidR="00D427A5">
              <w:rPr>
                <w:rFonts w:ascii="Arial" w:hAnsi="Arial" w:cs="Arial"/>
              </w:rPr>
              <w:t>P</w:t>
            </w:r>
            <w:r w:rsidRPr="002649FE">
              <w:rPr>
                <w:rFonts w:ascii="Arial" w:hAnsi="Arial" w:cs="Arial"/>
              </w:rPr>
              <w:t xml:space="preserve">G: </w:t>
            </w:r>
          </w:p>
          <w:p w:rsidR="00466FD7" w:rsidRPr="002649FE" w:rsidRDefault="00466FD7" w:rsidP="00466FD7">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466FD7" w:rsidRPr="002649FE" w:rsidTr="00A076B4">
              <w:tc>
                <w:tcPr>
                  <w:tcW w:w="1163" w:type="dxa"/>
                </w:tcPr>
                <w:p w:rsidR="00466FD7" w:rsidRPr="002649FE" w:rsidRDefault="00466FD7" w:rsidP="00A076B4">
                  <w:pPr>
                    <w:pStyle w:val="Default"/>
                    <w:tabs>
                      <w:tab w:val="left" w:pos="142"/>
                    </w:tabs>
                    <w:rPr>
                      <w:rFonts w:ascii="Arial" w:hAnsi="Arial" w:cs="Arial"/>
                    </w:rPr>
                  </w:pPr>
                </w:p>
              </w:tc>
              <w:tc>
                <w:tcPr>
                  <w:tcW w:w="4499" w:type="dxa"/>
                  <w:gridSpan w:val="4"/>
                </w:tcPr>
                <w:p w:rsidR="00466FD7" w:rsidRPr="002649FE" w:rsidRDefault="00466FD7" w:rsidP="00A076B4">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466FD7" w:rsidRPr="002649FE" w:rsidRDefault="00466FD7" w:rsidP="00A076B4">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466FD7" w:rsidRPr="002649FE" w:rsidTr="00A076B4">
              <w:tc>
                <w:tcPr>
                  <w:tcW w:w="1163" w:type="dxa"/>
                </w:tcPr>
                <w:p w:rsidR="00466FD7" w:rsidRPr="002649FE" w:rsidRDefault="00466FD7" w:rsidP="00A076B4">
                  <w:pPr>
                    <w:pStyle w:val="Default"/>
                    <w:tabs>
                      <w:tab w:val="left" w:pos="142"/>
                    </w:tabs>
                    <w:rPr>
                      <w:rFonts w:ascii="Arial" w:hAnsi="Arial" w:cs="Arial"/>
                    </w:rPr>
                  </w:pPr>
                </w:p>
              </w:tc>
              <w:tc>
                <w:tcPr>
                  <w:tcW w:w="992"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Other mixed</w:t>
                  </w:r>
                </w:p>
              </w:tc>
            </w:tr>
            <w:tr w:rsidR="00C76FAE" w:rsidRPr="002649FE" w:rsidTr="00A076B4">
              <w:tc>
                <w:tcPr>
                  <w:tcW w:w="1163" w:type="dxa"/>
                </w:tcPr>
                <w:p w:rsidR="00C76FAE" w:rsidRPr="002649FE" w:rsidRDefault="00C76FAE" w:rsidP="00A076B4">
                  <w:pPr>
                    <w:pStyle w:val="Default"/>
                    <w:tabs>
                      <w:tab w:val="left" w:pos="142"/>
                    </w:tabs>
                    <w:rPr>
                      <w:rFonts w:ascii="Arial" w:hAnsi="Arial" w:cs="Arial"/>
                    </w:rPr>
                  </w:pPr>
                  <w:r w:rsidRPr="002649FE">
                    <w:rPr>
                      <w:rFonts w:ascii="Arial" w:hAnsi="Arial" w:cs="Arial"/>
                    </w:rPr>
                    <w:t xml:space="preserve">Practice </w:t>
                  </w:r>
                </w:p>
              </w:tc>
              <w:tc>
                <w:tcPr>
                  <w:tcW w:w="992"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99.52</w:t>
                  </w:r>
                </w:p>
              </w:tc>
              <w:tc>
                <w:tcPr>
                  <w:tcW w:w="851"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0.11</w:t>
                  </w:r>
                </w:p>
              </w:tc>
              <w:tc>
                <w:tcPr>
                  <w:tcW w:w="1452"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w:t>
                  </w:r>
                </w:p>
              </w:tc>
              <w:tc>
                <w:tcPr>
                  <w:tcW w:w="1204"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0.23</w:t>
                  </w:r>
                </w:p>
              </w:tc>
              <w:tc>
                <w:tcPr>
                  <w:tcW w:w="1418"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0.07</w:t>
                  </w:r>
                </w:p>
              </w:tc>
              <w:tc>
                <w:tcPr>
                  <w:tcW w:w="1843"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0.06</w:t>
                  </w:r>
                </w:p>
              </w:tc>
              <w:tc>
                <w:tcPr>
                  <w:tcW w:w="992"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0.08</w:t>
                  </w:r>
                </w:p>
              </w:tc>
              <w:tc>
                <w:tcPr>
                  <w:tcW w:w="992"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0.13</w:t>
                  </w:r>
                </w:p>
              </w:tc>
            </w:tr>
            <w:tr w:rsidR="00C76FAE" w:rsidRPr="002649FE" w:rsidTr="00A076B4">
              <w:tc>
                <w:tcPr>
                  <w:tcW w:w="1163" w:type="dxa"/>
                </w:tcPr>
                <w:p w:rsidR="00C76FAE" w:rsidRPr="002649FE" w:rsidRDefault="00C76FAE" w:rsidP="00A076B4">
                  <w:pPr>
                    <w:pStyle w:val="Default"/>
                    <w:tabs>
                      <w:tab w:val="left" w:pos="142"/>
                    </w:tabs>
                    <w:rPr>
                      <w:rFonts w:ascii="Arial" w:hAnsi="Arial" w:cs="Arial"/>
                    </w:rPr>
                  </w:pPr>
                  <w:r w:rsidRPr="002649FE">
                    <w:rPr>
                      <w:rFonts w:ascii="Arial" w:hAnsi="Arial" w:cs="Arial"/>
                    </w:rPr>
                    <w:t>PRG</w:t>
                  </w:r>
                </w:p>
              </w:tc>
              <w:tc>
                <w:tcPr>
                  <w:tcW w:w="992" w:type="dxa"/>
                </w:tcPr>
                <w:p w:rsidR="00C76FAE" w:rsidRPr="002649FE" w:rsidRDefault="00C76FAE" w:rsidP="00A076B4">
                  <w:pPr>
                    <w:pStyle w:val="Default"/>
                    <w:tabs>
                      <w:tab w:val="left" w:pos="142"/>
                    </w:tabs>
                    <w:rPr>
                      <w:rFonts w:ascii="Arial" w:hAnsi="Arial" w:cs="Arial"/>
                      <w:color w:val="auto"/>
                    </w:rPr>
                  </w:pPr>
                  <w:r>
                    <w:rPr>
                      <w:rFonts w:ascii="Arial" w:hAnsi="Arial" w:cs="Arial"/>
                      <w:color w:val="auto"/>
                    </w:rPr>
                    <w:t>88</w:t>
                  </w:r>
                </w:p>
              </w:tc>
              <w:tc>
                <w:tcPr>
                  <w:tcW w:w="851" w:type="dxa"/>
                </w:tcPr>
                <w:p w:rsidR="00C76FAE" w:rsidRPr="002649FE" w:rsidRDefault="00C76FAE" w:rsidP="00A076B4">
                  <w:pPr>
                    <w:pStyle w:val="Default"/>
                    <w:tabs>
                      <w:tab w:val="left" w:pos="142"/>
                    </w:tabs>
                    <w:rPr>
                      <w:rFonts w:ascii="Arial" w:hAnsi="Arial" w:cs="Arial"/>
                      <w:color w:val="auto"/>
                    </w:rPr>
                  </w:pPr>
                  <w:r>
                    <w:rPr>
                      <w:rFonts w:ascii="Arial" w:hAnsi="Arial" w:cs="Arial"/>
                      <w:color w:val="auto"/>
                    </w:rPr>
                    <w:t>0</w:t>
                  </w:r>
                </w:p>
              </w:tc>
              <w:tc>
                <w:tcPr>
                  <w:tcW w:w="1452" w:type="dxa"/>
                </w:tcPr>
                <w:p w:rsidR="00C76FAE" w:rsidRPr="002649FE" w:rsidRDefault="00C76FAE" w:rsidP="00A076B4">
                  <w:pPr>
                    <w:pStyle w:val="Default"/>
                    <w:tabs>
                      <w:tab w:val="left" w:pos="142"/>
                    </w:tabs>
                    <w:rPr>
                      <w:rFonts w:ascii="Arial" w:hAnsi="Arial" w:cs="Arial"/>
                      <w:color w:val="auto"/>
                    </w:rPr>
                  </w:pPr>
                  <w:r>
                    <w:rPr>
                      <w:rFonts w:ascii="Arial" w:hAnsi="Arial" w:cs="Arial"/>
                      <w:color w:val="auto"/>
                    </w:rPr>
                    <w:t>0</w:t>
                  </w:r>
                </w:p>
              </w:tc>
              <w:tc>
                <w:tcPr>
                  <w:tcW w:w="1204" w:type="dxa"/>
                </w:tcPr>
                <w:p w:rsidR="00C76FAE" w:rsidRPr="002649FE" w:rsidRDefault="00C76FAE" w:rsidP="00A076B4">
                  <w:pPr>
                    <w:pStyle w:val="Default"/>
                    <w:tabs>
                      <w:tab w:val="left" w:pos="142"/>
                    </w:tabs>
                    <w:rPr>
                      <w:rFonts w:ascii="Arial" w:hAnsi="Arial" w:cs="Arial"/>
                      <w:color w:val="auto"/>
                    </w:rPr>
                  </w:pPr>
                  <w:r>
                    <w:rPr>
                      <w:rFonts w:ascii="Arial" w:hAnsi="Arial" w:cs="Arial"/>
                      <w:color w:val="auto"/>
                    </w:rPr>
                    <w:t>0</w:t>
                  </w:r>
                </w:p>
              </w:tc>
              <w:tc>
                <w:tcPr>
                  <w:tcW w:w="1418" w:type="dxa"/>
                </w:tcPr>
                <w:p w:rsidR="00C76FAE" w:rsidRPr="002649FE" w:rsidRDefault="00C76FAE" w:rsidP="00A076B4">
                  <w:pPr>
                    <w:pStyle w:val="Default"/>
                    <w:tabs>
                      <w:tab w:val="left" w:pos="142"/>
                    </w:tabs>
                    <w:rPr>
                      <w:rFonts w:ascii="Arial" w:hAnsi="Arial" w:cs="Arial"/>
                      <w:color w:val="auto"/>
                    </w:rPr>
                  </w:pPr>
                  <w:r>
                    <w:rPr>
                      <w:rFonts w:ascii="Arial" w:hAnsi="Arial" w:cs="Arial"/>
                      <w:color w:val="auto"/>
                    </w:rPr>
                    <w:t>0</w:t>
                  </w:r>
                </w:p>
              </w:tc>
              <w:tc>
                <w:tcPr>
                  <w:tcW w:w="1843" w:type="dxa"/>
                </w:tcPr>
                <w:p w:rsidR="00C76FAE" w:rsidRPr="002649FE" w:rsidRDefault="00C76FAE" w:rsidP="00A076B4">
                  <w:pPr>
                    <w:pStyle w:val="Default"/>
                    <w:tabs>
                      <w:tab w:val="left" w:pos="142"/>
                    </w:tabs>
                    <w:rPr>
                      <w:rFonts w:ascii="Arial" w:hAnsi="Arial" w:cs="Arial"/>
                      <w:color w:val="auto"/>
                    </w:rPr>
                  </w:pPr>
                  <w:r>
                    <w:rPr>
                      <w:rFonts w:ascii="Arial" w:hAnsi="Arial" w:cs="Arial"/>
                      <w:color w:val="auto"/>
                    </w:rPr>
                    <w:t>0</w:t>
                  </w:r>
                </w:p>
              </w:tc>
              <w:tc>
                <w:tcPr>
                  <w:tcW w:w="992" w:type="dxa"/>
                </w:tcPr>
                <w:p w:rsidR="00C76FAE" w:rsidRPr="002649FE" w:rsidRDefault="00C76FAE" w:rsidP="00A076B4">
                  <w:pPr>
                    <w:pStyle w:val="Default"/>
                    <w:tabs>
                      <w:tab w:val="left" w:pos="142"/>
                    </w:tabs>
                    <w:rPr>
                      <w:rFonts w:ascii="Arial" w:hAnsi="Arial" w:cs="Arial"/>
                      <w:color w:val="auto"/>
                    </w:rPr>
                  </w:pPr>
                  <w:r>
                    <w:rPr>
                      <w:rFonts w:ascii="Arial" w:hAnsi="Arial" w:cs="Arial"/>
                      <w:color w:val="auto"/>
                    </w:rPr>
                    <w:t>0</w:t>
                  </w:r>
                </w:p>
              </w:tc>
              <w:tc>
                <w:tcPr>
                  <w:tcW w:w="992" w:type="dxa"/>
                </w:tcPr>
                <w:p w:rsidR="00C76FAE" w:rsidRPr="002649FE" w:rsidRDefault="00C76FAE" w:rsidP="00A076B4">
                  <w:pPr>
                    <w:pStyle w:val="Default"/>
                    <w:tabs>
                      <w:tab w:val="left" w:pos="142"/>
                    </w:tabs>
                    <w:rPr>
                      <w:rFonts w:ascii="Arial" w:hAnsi="Arial" w:cs="Arial"/>
                      <w:color w:val="auto"/>
                    </w:rPr>
                  </w:pPr>
                  <w:r>
                    <w:rPr>
                      <w:rFonts w:ascii="Arial" w:hAnsi="Arial" w:cs="Arial"/>
                      <w:color w:val="auto"/>
                    </w:rPr>
                    <w:t>0</w:t>
                  </w:r>
                </w:p>
              </w:tc>
              <w:bookmarkStart w:id="0" w:name="_GoBack"/>
              <w:bookmarkEnd w:id="0"/>
            </w:tr>
          </w:tbl>
          <w:p w:rsidR="00466FD7" w:rsidRPr="002649FE" w:rsidRDefault="00466FD7" w:rsidP="00466FD7">
            <w:pPr>
              <w:tabs>
                <w:tab w:val="left" w:pos="142"/>
              </w:tabs>
              <w:rPr>
                <w:rFonts w:ascii="Arial" w:hAnsi="Arial" w:cs="Arial"/>
                <w:sz w:val="24"/>
                <w:szCs w:val="24"/>
              </w:rPr>
            </w:pPr>
          </w:p>
          <w:p w:rsidR="00466FD7" w:rsidRPr="002649FE" w:rsidRDefault="00466FD7" w:rsidP="00466FD7">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466FD7" w:rsidRPr="002649FE" w:rsidTr="00A076B4">
              <w:tc>
                <w:tcPr>
                  <w:tcW w:w="1305" w:type="dxa"/>
                </w:tcPr>
                <w:p w:rsidR="00466FD7" w:rsidRPr="002649FE" w:rsidRDefault="00466FD7" w:rsidP="00A076B4">
                  <w:pPr>
                    <w:pStyle w:val="Default"/>
                    <w:tabs>
                      <w:tab w:val="left" w:pos="142"/>
                    </w:tabs>
                    <w:jc w:val="center"/>
                    <w:rPr>
                      <w:rFonts w:ascii="Arial" w:hAnsi="Arial" w:cs="Arial"/>
                    </w:rPr>
                  </w:pPr>
                </w:p>
              </w:tc>
              <w:tc>
                <w:tcPr>
                  <w:tcW w:w="6379" w:type="dxa"/>
                  <w:gridSpan w:val="5"/>
                </w:tcPr>
                <w:p w:rsidR="00466FD7" w:rsidRPr="002649FE" w:rsidRDefault="00466FD7" w:rsidP="00A076B4">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466FD7" w:rsidRPr="002649FE" w:rsidRDefault="00466FD7" w:rsidP="00A076B4">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466FD7" w:rsidRPr="002649FE" w:rsidRDefault="00466FD7" w:rsidP="00A076B4">
                  <w:pPr>
                    <w:pStyle w:val="Default"/>
                    <w:tabs>
                      <w:tab w:val="left" w:pos="142"/>
                    </w:tabs>
                    <w:jc w:val="center"/>
                    <w:rPr>
                      <w:rFonts w:ascii="Arial" w:hAnsi="Arial" w:cs="Arial"/>
                    </w:rPr>
                  </w:pPr>
                  <w:r w:rsidRPr="002649FE">
                    <w:rPr>
                      <w:rFonts w:ascii="Arial" w:hAnsi="Arial" w:cs="Arial"/>
                    </w:rPr>
                    <w:t>Other</w:t>
                  </w:r>
                </w:p>
              </w:tc>
            </w:tr>
            <w:tr w:rsidR="00466FD7" w:rsidRPr="002649FE" w:rsidTr="00A076B4">
              <w:tc>
                <w:tcPr>
                  <w:tcW w:w="1305" w:type="dxa"/>
                </w:tcPr>
                <w:p w:rsidR="00466FD7" w:rsidRPr="002649FE" w:rsidRDefault="00466FD7" w:rsidP="00A076B4">
                  <w:pPr>
                    <w:pStyle w:val="Default"/>
                    <w:tabs>
                      <w:tab w:val="left" w:pos="142"/>
                    </w:tabs>
                    <w:rPr>
                      <w:rFonts w:ascii="Arial" w:hAnsi="Arial" w:cs="Arial"/>
                    </w:rPr>
                  </w:pPr>
                </w:p>
              </w:tc>
              <w:tc>
                <w:tcPr>
                  <w:tcW w:w="1276" w:type="dxa"/>
                </w:tcPr>
                <w:p w:rsidR="00466FD7" w:rsidRPr="002649FE" w:rsidRDefault="00466FD7" w:rsidP="00A076B4">
                  <w:pPr>
                    <w:pStyle w:val="Default"/>
                    <w:tabs>
                      <w:tab w:val="left" w:pos="142"/>
                    </w:tabs>
                    <w:rPr>
                      <w:rFonts w:ascii="Arial" w:hAnsi="Arial" w:cs="Arial"/>
                    </w:rPr>
                  </w:pPr>
                  <w:r w:rsidRPr="002649FE">
                    <w:rPr>
                      <w:rFonts w:ascii="Arial" w:hAnsi="Arial" w:cs="Arial"/>
                    </w:rPr>
                    <w:t>Indian</w:t>
                  </w:r>
                </w:p>
              </w:tc>
              <w:tc>
                <w:tcPr>
                  <w:tcW w:w="1417" w:type="dxa"/>
                </w:tcPr>
                <w:p w:rsidR="00466FD7" w:rsidRPr="002649FE" w:rsidRDefault="00466FD7" w:rsidP="00A076B4">
                  <w:pPr>
                    <w:pStyle w:val="Default"/>
                    <w:tabs>
                      <w:tab w:val="left" w:pos="142"/>
                    </w:tabs>
                    <w:rPr>
                      <w:rFonts w:ascii="Arial" w:hAnsi="Arial" w:cs="Arial"/>
                    </w:rPr>
                  </w:pPr>
                  <w:r w:rsidRPr="002649FE">
                    <w:rPr>
                      <w:rFonts w:ascii="Arial" w:hAnsi="Arial" w:cs="Arial"/>
                    </w:rPr>
                    <w:t>Pakistani</w:t>
                  </w:r>
                </w:p>
              </w:tc>
              <w:tc>
                <w:tcPr>
                  <w:tcW w:w="1559" w:type="dxa"/>
                </w:tcPr>
                <w:p w:rsidR="00466FD7" w:rsidRPr="002649FE" w:rsidRDefault="00466FD7" w:rsidP="00A076B4">
                  <w:pPr>
                    <w:pStyle w:val="Default"/>
                    <w:tabs>
                      <w:tab w:val="left" w:pos="142"/>
                    </w:tabs>
                    <w:rPr>
                      <w:rFonts w:ascii="Arial" w:hAnsi="Arial" w:cs="Arial"/>
                    </w:rPr>
                  </w:pPr>
                  <w:r w:rsidRPr="002649FE">
                    <w:rPr>
                      <w:rFonts w:ascii="Arial" w:hAnsi="Arial" w:cs="Arial"/>
                    </w:rPr>
                    <w:t>Bangladeshi</w:t>
                  </w:r>
                </w:p>
              </w:tc>
              <w:tc>
                <w:tcPr>
                  <w:tcW w:w="1134"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 xml:space="preserve">Other </w:t>
                  </w:r>
                </w:p>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466FD7" w:rsidRPr="002649FE" w:rsidRDefault="00466FD7" w:rsidP="00A076B4">
                  <w:pPr>
                    <w:pStyle w:val="Default"/>
                    <w:tabs>
                      <w:tab w:val="left" w:pos="142"/>
                    </w:tabs>
                    <w:rPr>
                      <w:rFonts w:ascii="Arial" w:hAnsi="Arial" w:cs="Arial"/>
                      <w:color w:val="auto"/>
                    </w:rPr>
                  </w:pPr>
                  <w:r w:rsidRPr="002649FE">
                    <w:rPr>
                      <w:rFonts w:ascii="Arial" w:hAnsi="Arial" w:cs="Arial"/>
                      <w:color w:val="auto"/>
                    </w:rPr>
                    <w:t>Any other</w:t>
                  </w:r>
                </w:p>
              </w:tc>
            </w:tr>
            <w:tr w:rsidR="00C76FAE" w:rsidRPr="002649FE" w:rsidTr="00A076B4">
              <w:tc>
                <w:tcPr>
                  <w:tcW w:w="1305" w:type="dxa"/>
                </w:tcPr>
                <w:p w:rsidR="00C76FAE" w:rsidRPr="002649FE" w:rsidRDefault="00C76FAE" w:rsidP="00A076B4">
                  <w:pPr>
                    <w:pStyle w:val="Default"/>
                    <w:tabs>
                      <w:tab w:val="left" w:pos="142"/>
                    </w:tabs>
                    <w:rPr>
                      <w:rFonts w:ascii="Arial" w:hAnsi="Arial" w:cs="Arial"/>
                    </w:rPr>
                  </w:pPr>
                  <w:r w:rsidRPr="002649FE">
                    <w:rPr>
                      <w:rFonts w:ascii="Arial" w:hAnsi="Arial" w:cs="Arial"/>
                    </w:rPr>
                    <w:t>Practice</w:t>
                  </w:r>
                </w:p>
              </w:tc>
              <w:tc>
                <w:tcPr>
                  <w:tcW w:w="1276" w:type="dxa"/>
                </w:tcPr>
                <w:p w:rsidR="00C76FAE" w:rsidRPr="002649FE" w:rsidRDefault="00C76FAE" w:rsidP="00E03C92">
                  <w:pPr>
                    <w:pStyle w:val="Default"/>
                    <w:tabs>
                      <w:tab w:val="left" w:pos="142"/>
                    </w:tabs>
                    <w:rPr>
                      <w:rFonts w:ascii="Arial" w:hAnsi="Arial" w:cs="Arial"/>
                    </w:rPr>
                  </w:pPr>
                  <w:r>
                    <w:rPr>
                      <w:rFonts w:ascii="Arial" w:hAnsi="Arial" w:cs="Arial"/>
                    </w:rPr>
                    <w:t>0.15</w:t>
                  </w:r>
                </w:p>
              </w:tc>
              <w:tc>
                <w:tcPr>
                  <w:tcW w:w="1417" w:type="dxa"/>
                </w:tcPr>
                <w:p w:rsidR="00C76FAE" w:rsidRPr="002649FE" w:rsidRDefault="00C76FAE" w:rsidP="00E03C92">
                  <w:pPr>
                    <w:pStyle w:val="Default"/>
                    <w:tabs>
                      <w:tab w:val="left" w:pos="142"/>
                    </w:tabs>
                    <w:rPr>
                      <w:rFonts w:ascii="Arial" w:hAnsi="Arial" w:cs="Arial"/>
                    </w:rPr>
                  </w:pPr>
                  <w:r>
                    <w:rPr>
                      <w:rFonts w:ascii="Arial" w:hAnsi="Arial" w:cs="Arial"/>
                    </w:rPr>
                    <w:t>0.02</w:t>
                  </w:r>
                </w:p>
              </w:tc>
              <w:tc>
                <w:tcPr>
                  <w:tcW w:w="1559" w:type="dxa"/>
                </w:tcPr>
                <w:p w:rsidR="00C76FAE" w:rsidRPr="002649FE" w:rsidRDefault="00C76FAE" w:rsidP="00E03C92">
                  <w:pPr>
                    <w:pStyle w:val="Default"/>
                    <w:tabs>
                      <w:tab w:val="left" w:pos="142"/>
                    </w:tabs>
                    <w:rPr>
                      <w:rFonts w:ascii="Arial" w:hAnsi="Arial" w:cs="Arial"/>
                    </w:rPr>
                  </w:pPr>
                  <w:r>
                    <w:rPr>
                      <w:rFonts w:ascii="Arial" w:hAnsi="Arial" w:cs="Arial"/>
                    </w:rPr>
                    <w:t>0.03</w:t>
                  </w:r>
                </w:p>
              </w:tc>
              <w:tc>
                <w:tcPr>
                  <w:tcW w:w="1134"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0.22</w:t>
                  </w:r>
                </w:p>
              </w:tc>
              <w:tc>
                <w:tcPr>
                  <w:tcW w:w="993"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0.08</w:t>
                  </w:r>
                </w:p>
              </w:tc>
              <w:tc>
                <w:tcPr>
                  <w:tcW w:w="1134"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0.10</w:t>
                  </w:r>
                </w:p>
              </w:tc>
              <w:tc>
                <w:tcPr>
                  <w:tcW w:w="1417"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w:t>
                  </w:r>
                </w:p>
              </w:tc>
              <w:tc>
                <w:tcPr>
                  <w:tcW w:w="992"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0.09</w:t>
                  </w:r>
                </w:p>
              </w:tc>
              <w:tc>
                <w:tcPr>
                  <w:tcW w:w="851"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w:t>
                  </w:r>
                </w:p>
              </w:tc>
              <w:tc>
                <w:tcPr>
                  <w:tcW w:w="850" w:type="dxa"/>
                </w:tcPr>
                <w:p w:rsidR="00C76FAE" w:rsidRPr="002649FE" w:rsidRDefault="00C76FAE" w:rsidP="00E03C92">
                  <w:pPr>
                    <w:pStyle w:val="Default"/>
                    <w:tabs>
                      <w:tab w:val="left" w:pos="142"/>
                    </w:tabs>
                    <w:rPr>
                      <w:rFonts w:ascii="Arial" w:hAnsi="Arial" w:cs="Arial"/>
                      <w:color w:val="auto"/>
                    </w:rPr>
                  </w:pPr>
                  <w:r>
                    <w:rPr>
                      <w:rFonts w:ascii="Arial" w:hAnsi="Arial" w:cs="Arial"/>
                      <w:color w:val="auto"/>
                    </w:rPr>
                    <w:t>0.33</w:t>
                  </w:r>
                </w:p>
              </w:tc>
            </w:tr>
            <w:tr w:rsidR="00C76FAE" w:rsidRPr="002649FE" w:rsidTr="00A076B4">
              <w:tc>
                <w:tcPr>
                  <w:tcW w:w="1305" w:type="dxa"/>
                </w:tcPr>
                <w:p w:rsidR="00C76FAE" w:rsidRPr="002649FE" w:rsidRDefault="00C76FAE" w:rsidP="00A076B4">
                  <w:pPr>
                    <w:pStyle w:val="Default"/>
                    <w:tabs>
                      <w:tab w:val="left" w:pos="142"/>
                    </w:tabs>
                    <w:rPr>
                      <w:rFonts w:ascii="Arial" w:hAnsi="Arial" w:cs="Arial"/>
                    </w:rPr>
                  </w:pPr>
                  <w:r w:rsidRPr="002649FE">
                    <w:rPr>
                      <w:rFonts w:ascii="Arial" w:hAnsi="Arial" w:cs="Arial"/>
                    </w:rPr>
                    <w:t>PRG</w:t>
                  </w:r>
                </w:p>
              </w:tc>
              <w:tc>
                <w:tcPr>
                  <w:tcW w:w="1276" w:type="dxa"/>
                </w:tcPr>
                <w:p w:rsidR="00C76FAE" w:rsidRPr="002649FE" w:rsidRDefault="00C76FAE" w:rsidP="00A076B4">
                  <w:pPr>
                    <w:pStyle w:val="Default"/>
                    <w:tabs>
                      <w:tab w:val="left" w:pos="142"/>
                    </w:tabs>
                    <w:rPr>
                      <w:rFonts w:ascii="Arial" w:hAnsi="Arial" w:cs="Arial"/>
                    </w:rPr>
                  </w:pPr>
                  <w:r>
                    <w:rPr>
                      <w:rFonts w:ascii="Arial" w:hAnsi="Arial" w:cs="Arial"/>
                    </w:rPr>
                    <w:t>5.56</w:t>
                  </w:r>
                </w:p>
              </w:tc>
              <w:tc>
                <w:tcPr>
                  <w:tcW w:w="1417" w:type="dxa"/>
                </w:tcPr>
                <w:p w:rsidR="00C76FAE" w:rsidRPr="002649FE" w:rsidRDefault="00C76FAE" w:rsidP="00A076B4">
                  <w:pPr>
                    <w:pStyle w:val="Default"/>
                    <w:tabs>
                      <w:tab w:val="left" w:pos="142"/>
                    </w:tabs>
                    <w:rPr>
                      <w:rFonts w:ascii="Arial" w:hAnsi="Arial" w:cs="Arial"/>
                    </w:rPr>
                  </w:pPr>
                  <w:r>
                    <w:rPr>
                      <w:rFonts w:ascii="Arial" w:hAnsi="Arial" w:cs="Arial"/>
                    </w:rPr>
                    <w:t>0</w:t>
                  </w:r>
                </w:p>
              </w:tc>
              <w:tc>
                <w:tcPr>
                  <w:tcW w:w="1559" w:type="dxa"/>
                </w:tcPr>
                <w:p w:rsidR="00C76FAE" w:rsidRPr="002649FE" w:rsidRDefault="00C76FAE" w:rsidP="00A076B4">
                  <w:pPr>
                    <w:pStyle w:val="Default"/>
                    <w:tabs>
                      <w:tab w:val="left" w:pos="142"/>
                    </w:tabs>
                    <w:rPr>
                      <w:rFonts w:ascii="Arial" w:hAnsi="Arial" w:cs="Arial"/>
                    </w:rPr>
                  </w:pPr>
                  <w:r>
                    <w:rPr>
                      <w:rFonts w:ascii="Arial" w:hAnsi="Arial" w:cs="Arial"/>
                    </w:rPr>
                    <w:t>0</w:t>
                  </w:r>
                </w:p>
              </w:tc>
              <w:tc>
                <w:tcPr>
                  <w:tcW w:w="1134" w:type="dxa"/>
                </w:tcPr>
                <w:p w:rsidR="00C76FAE" w:rsidRPr="002649FE" w:rsidRDefault="00C76FAE" w:rsidP="00A076B4">
                  <w:pPr>
                    <w:pStyle w:val="Default"/>
                    <w:tabs>
                      <w:tab w:val="left" w:pos="142"/>
                    </w:tabs>
                    <w:rPr>
                      <w:rFonts w:ascii="Arial" w:hAnsi="Arial" w:cs="Arial"/>
                    </w:rPr>
                  </w:pPr>
                  <w:r>
                    <w:rPr>
                      <w:rFonts w:ascii="Arial" w:hAnsi="Arial" w:cs="Arial"/>
                    </w:rPr>
                    <w:t>0</w:t>
                  </w:r>
                </w:p>
              </w:tc>
              <w:tc>
                <w:tcPr>
                  <w:tcW w:w="993" w:type="dxa"/>
                </w:tcPr>
                <w:p w:rsidR="00C76FAE" w:rsidRPr="002649FE" w:rsidRDefault="00C76FAE" w:rsidP="00A076B4">
                  <w:pPr>
                    <w:pStyle w:val="Default"/>
                    <w:tabs>
                      <w:tab w:val="left" w:pos="142"/>
                    </w:tabs>
                    <w:rPr>
                      <w:rFonts w:ascii="Arial" w:hAnsi="Arial" w:cs="Arial"/>
                    </w:rPr>
                  </w:pPr>
                  <w:r>
                    <w:rPr>
                      <w:rFonts w:ascii="Arial" w:hAnsi="Arial" w:cs="Arial"/>
                    </w:rPr>
                    <w:t>0</w:t>
                  </w:r>
                </w:p>
              </w:tc>
              <w:tc>
                <w:tcPr>
                  <w:tcW w:w="1134" w:type="dxa"/>
                </w:tcPr>
                <w:p w:rsidR="00C76FAE" w:rsidRPr="002649FE" w:rsidRDefault="00C76FAE" w:rsidP="00A076B4">
                  <w:pPr>
                    <w:pStyle w:val="Default"/>
                    <w:tabs>
                      <w:tab w:val="left" w:pos="142"/>
                    </w:tabs>
                    <w:rPr>
                      <w:rFonts w:ascii="Arial" w:hAnsi="Arial" w:cs="Arial"/>
                    </w:rPr>
                  </w:pPr>
                  <w:r>
                    <w:rPr>
                      <w:rFonts w:ascii="Arial" w:hAnsi="Arial" w:cs="Arial"/>
                    </w:rPr>
                    <w:t>0</w:t>
                  </w:r>
                </w:p>
              </w:tc>
              <w:tc>
                <w:tcPr>
                  <w:tcW w:w="1417" w:type="dxa"/>
                </w:tcPr>
                <w:p w:rsidR="00C76FAE" w:rsidRPr="002649FE" w:rsidRDefault="00C76FAE" w:rsidP="00A076B4">
                  <w:pPr>
                    <w:pStyle w:val="Default"/>
                    <w:tabs>
                      <w:tab w:val="left" w:pos="142"/>
                    </w:tabs>
                    <w:rPr>
                      <w:rFonts w:ascii="Arial" w:hAnsi="Arial" w:cs="Arial"/>
                    </w:rPr>
                  </w:pPr>
                  <w:r>
                    <w:rPr>
                      <w:rFonts w:ascii="Arial" w:hAnsi="Arial" w:cs="Arial"/>
                    </w:rPr>
                    <w:t>0</w:t>
                  </w:r>
                </w:p>
              </w:tc>
              <w:tc>
                <w:tcPr>
                  <w:tcW w:w="992" w:type="dxa"/>
                </w:tcPr>
                <w:p w:rsidR="00C76FAE" w:rsidRPr="002649FE" w:rsidRDefault="00C76FAE" w:rsidP="00A076B4">
                  <w:pPr>
                    <w:pStyle w:val="Default"/>
                    <w:tabs>
                      <w:tab w:val="left" w:pos="142"/>
                    </w:tabs>
                    <w:rPr>
                      <w:rFonts w:ascii="Arial" w:hAnsi="Arial" w:cs="Arial"/>
                    </w:rPr>
                  </w:pPr>
                  <w:r>
                    <w:rPr>
                      <w:rFonts w:ascii="Arial" w:hAnsi="Arial" w:cs="Arial"/>
                    </w:rPr>
                    <w:t>0</w:t>
                  </w:r>
                </w:p>
              </w:tc>
              <w:tc>
                <w:tcPr>
                  <w:tcW w:w="851" w:type="dxa"/>
                </w:tcPr>
                <w:p w:rsidR="00C76FAE" w:rsidRPr="002649FE" w:rsidRDefault="00C76FAE" w:rsidP="00A076B4">
                  <w:pPr>
                    <w:pStyle w:val="Default"/>
                    <w:tabs>
                      <w:tab w:val="left" w:pos="142"/>
                    </w:tabs>
                    <w:rPr>
                      <w:rFonts w:ascii="Arial" w:hAnsi="Arial" w:cs="Arial"/>
                    </w:rPr>
                  </w:pPr>
                  <w:r>
                    <w:rPr>
                      <w:rFonts w:ascii="Arial" w:hAnsi="Arial" w:cs="Arial"/>
                    </w:rPr>
                    <w:t>0</w:t>
                  </w:r>
                </w:p>
              </w:tc>
              <w:tc>
                <w:tcPr>
                  <w:tcW w:w="850" w:type="dxa"/>
                </w:tcPr>
                <w:p w:rsidR="00C76FAE" w:rsidRPr="002649FE" w:rsidRDefault="00C76FAE" w:rsidP="00A076B4">
                  <w:pPr>
                    <w:pStyle w:val="Default"/>
                    <w:tabs>
                      <w:tab w:val="left" w:pos="142"/>
                    </w:tabs>
                    <w:rPr>
                      <w:rFonts w:ascii="Arial" w:hAnsi="Arial" w:cs="Arial"/>
                    </w:rPr>
                  </w:pPr>
                  <w:r>
                    <w:rPr>
                      <w:rFonts w:ascii="Arial" w:hAnsi="Arial" w:cs="Arial"/>
                    </w:rPr>
                    <w:t>5.56</w:t>
                  </w:r>
                </w:p>
              </w:tc>
            </w:tr>
          </w:tbl>
          <w:p w:rsidR="00466FD7" w:rsidRDefault="00466FD7" w:rsidP="00B93DEA">
            <w:pPr>
              <w:tabs>
                <w:tab w:val="left" w:pos="142"/>
              </w:tabs>
              <w:rPr>
                <w:rFonts w:ascii="Arial" w:hAnsi="Arial" w:cs="Arial"/>
                <w:i/>
                <w:szCs w:val="22"/>
              </w:rPr>
            </w:pPr>
          </w:p>
          <w:p w:rsidR="00264AD5" w:rsidRPr="00374729" w:rsidRDefault="00264AD5" w:rsidP="00B93DEA">
            <w:pPr>
              <w:tabs>
                <w:tab w:val="left" w:pos="142"/>
              </w:tabs>
              <w:rPr>
                <w:rFonts w:ascii="Arial" w:hAnsi="Arial" w:cs="Arial"/>
                <w:szCs w:val="22"/>
              </w:rPr>
            </w:pPr>
            <w:r w:rsidRPr="00374729">
              <w:rPr>
                <w:rFonts w:ascii="Arial" w:hAnsi="Arial" w:cs="Arial"/>
                <w:szCs w:val="22"/>
              </w:rPr>
              <w:t>We have agreed initially to use the virtual group to</w:t>
            </w:r>
            <w:r w:rsidR="00AA2F00" w:rsidRPr="00374729">
              <w:rPr>
                <w:rFonts w:ascii="Arial" w:hAnsi="Arial" w:cs="Arial"/>
                <w:szCs w:val="22"/>
              </w:rPr>
              <w:t xml:space="preserve"> send out minutes and ask for agenda items. We also ask</w:t>
            </w:r>
            <w:r w:rsidR="00EB61F0" w:rsidRPr="00374729">
              <w:rPr>
                <w:rFonts w:ascii="Arial" w:hAnsi="Arial" w:cs="Arial"/>
                <w:szCs w:val="22"/>
              </w:rPr>
              <w:t>ed</w:t>
            </w:r>
            <w:r w:rsidR="00AA2F00" w:rsidRPr="00374729">
              <w:rPr>
                <w:rFonts w:ascii="Arial" w:hAnsi="Arial" w:cs="Arial"/>
                <w:szCs w:val="22"/>
              </w:rPr>
              <w:t xml:space="preserve"> for feedback on the priority areas and will also send out this </w:t>
            </w:r>
            <w:r w:rsidR="00EB61F0" w:rsidRPr="00374729">
              <w:rPr>
                <w:rFonts w:ascii="Arial" w:hAnsi="Arial" w:cs="Arial"/>
                <w:szCs w:val="22"/>
              </w:rPr>
              <w:t xml:space="preserve">reporting template for comments. The group can raise areas for discussion and suggestions and any problem areas they may have. Feedback from surveys and the friends and family monthly report will also be shared with them.  </w:t>
            </w:r>
          </w:p>
          <w:p w:rsidR="00FC1B53" w:rsidRPr="00374729" w:rsidRDefault="00FC1B53" w:rsidP="00B93DEA">
            <w:pPr>
              <w:tabs>
                <w:tab w:val="left" w:pos="142"/>
              </w:tabs>
              <w:rPr>
                <w:rFonts w:ascii="Arial" w:hAnsi="Arial" w:cs="Arial"/>
                <w:szCs w:val="22"/>
              </w:rPr>
            </w:pPr>
          </w:p>
          <w:p w:rsidR="006578A1" w:rsidRPr="00374729" w:rsidRDefault="006578A1" w:rsidP="00B93DEA">
            <w:pPr>
              <w:tabs>
                <w:tab w:val="left" w:pos="142"/>
              </w:tabs>
              <w:rPr>
                <w:rFonts w:ascii="Arial" w:hAnsi="Arial" w:cs="Arial"/>
                <w:szCs w:val="22"/>
              </w:rPr>
            </w:pPr>
          </w:p>
          <w:p w:rsidR="00466FD7" w:rsidRPr="00374729" w:rsidRDefault="00D246B5" w:rsidP="00466FD7">
            <w:pPr>
              <w:tabs>
                <w:tab w:val="left" w:pos="142"/>
              </w:tabs>
              <w:rPr>
                <w:rFonts w:ascii="Arial" w:hAnsi="Arial" w:cs="Arial"/>
                <w:szCs w:val="22"/>
              </w:rPr>
            </w:pPr>
            <w:r w:rsidRPr="00374729">
              <w:rPr>
                <w:rFonts w:ascii="Arial" w:hAnsi="Arial" w:cs="Arial"/>
                <w:szCs w:val="22"/>
              </w:rPr>
              <w:t xml:space="preserve">The virtual group has a much wider </w:t>
            </w:r>
            <w:r w:rsidR="005F4928" w:rsidRPr="00374729">
              <w:rPr>
                <w:rFonts w:ascii="Arial" w:hAnsi="Arial" w:cs="Arial"/>
                <w:szCs w:val="22"/>
              </w:rPr>
              <w:t xml:space="preserve">age range and ethnicity including patients in the 17 to 24 and 25 to 34 age group </w:t>
            </w:r>
            <w:r w:rsidRPr="00374729">
              <w:rPr>
                <w:rFonts w:ascii="Arial" w:hAnsi="Arial" w:cs="Arial"/>
                <w:szCs w:val="22"/>
              </w:rPr>
              <w:t>and includes those hard to reach groups we do not have represented on the PPG.</w:t>
            </w:r>
            <w:r w:rsidR="00FB51A4" w:rsidRPr="00374729">
              <w:rPr>
                <w:rFonts w:ascii="Arial" w:hAnsi="Arial" w:cs="Arial"/>
                <w:szCs w:val="22"/>
              </w:rPr>
              <w:t xml:space="preserve"> It provides a great mechanism to get views from the age groups not represented on the PPG.</w:t>
            </w:r>
          </w:p>
          <w:p w:rsidR="00466FD7" w:rsidRPr="00374729" w:rsidRDefault="00466FD7" w:rsidP="00466FD7">
            <w:pPr>
              <w:tabs>
                <w:tab w:val="left" w:pos="142"/>
              </w:tabs>
              <w:rPr>
                <w:rFonts w:ascii="Arial" w:hAnsi="Arial" w:cs="Arial"/>
                <w:szCs w:val="22"/>
              </w:rPr>
            </w:pPr>
          </w:p>
          <w:p w:rsidR="00EB61F0" w:rsidRPr="00374729" w:rsidRDefault="00466FD7" w:rsidP="00466FD7">
            <w:pPr>
              <w:tabs>
                <w:tab w:val="left" w:pos="142"/>
              </w:tabs>
              <w:rPr>
                <w:rFonts w:ascii="Arial" w:hAnsi="Arial" w:cs="Arial"/>
                <w:szCs w:val="22"/>
              </w:rPr>
            </w:pPr>
            <w:r w:rsidRPr="00374729">
              <w:rPr>
                <w:rFonts w:ascii="Arial" w:hAnsi="Arial" w:cs="Arial"/>
                <w:szCs w:val="22"/>
              </w:rPr>
              <w:t xml:space="preserve">Some of the </w:t>
            </w:r>
            <w:r w:rsidR="00D246B5" w:rsidRPr="00374729">
              <w:rPr>
                <w:rFonts w:ascii="Arial" w:hAnsi="Arial" w:cs="Arial"/>
                <w:szCs w:val="22"/>
              </w:rPr>
              <w:t xml:space="preserve">PPG </w:t>
            </w:r>
            <w:r w:rsidRPr="00374729">
              <w:rPr>
                <w:rFonts w:ascii="Arial" w:hAnsi="Arial" w:cs="Arial"/>
                <w:szCs w:val="22"/>
              </w:rPr>
              <w:t xml:space="preserve">group are </w:t>
            </w:r>
            <w:r w:rsidR="00D427A5" w:rsidRPr="00374729">
              <w:rPr>
                <w:rFonts w:ascii="Arial" w:hAnsi="Arial" w:cs="Arial"/>
                <w:szCs w:val="22"/>
              </w:rPr>
              <w:t xml:space="preserve">also </w:t>
            </w:r>
            <w:r w:rsidR="005F4928" w:rsidRPr="00374729">
              <w:rPr>
                <w:rFonts w:ascii="Arial" w:hAnsi="Arial" w:cs="Arial"/>
                <w:szCs w:val="22"/>
              </w:rPr>
              <w:t xml:space="preserve">parents and </w:t>
            </w:r>
            <w:r w:rsidRPr="00374729">
              <w:rPr>
                <w:rFonts w:ascii="Arial" w:hAnsi="Arial" w:cs="Arial"/>
                <w:szCs w:val="22"/>
              </w:rPr>
              <w:t xml:space="preserve">grandparents of </w:t>
            </w:r>
            <w:r w:rsidR="00D246B5" w:rsidRPr="00374729">
              <w:rPr>
                <w:rFonts w:ascii="Arial" w:hAnsi="Arial" w:cs="Arial"/>
                <w:szCs w:val="22"/>
              </w:rPr>
              <w:t>c</w:t>
            </w:r>
            <w:r w:rsidRPr="00374729">
              <w:rPr>
                <w:rFonts w:ascii="Arial" w:hAnsi="Arial" w:cs="Arial"/>
                <w:szCs w:val="22"/>
              </w:rPr>
              <w:t>hildren</w:t>
            </w:r>
            <w:r w:rsidR="00D246B5" w:rsidRPr="00374729">
              <w:rPr>
                <w:rFonts w:ascii="Arial" w:hAnsi="Arial" w:cs="Arial"/>
                <w:szCs w:val="22"/>
              </w:rPr>
              <w:t xml:space="preserve"> with</w:t>
            </w:r>
            <w:r w:rsidRPr="00374729">
              <w:rPr>
                <w:rFonts w:ascii="Arial" w:hAnsi="Arial" w:cs="Arial"/>
                <w:szCs w:val="22"/>
              </w:rPr>
              <w:t xml:space="preserve"> young families. The practice and group has therefore looked to seek wider views through these contacts.  </w:t>
            </w:r>
            <w:r w:rsidR="00EB61F0" w:rsidRPr="00374729">
              <w:rPr>
                <w:rFonts w:ascii="Arial" w:hAnsi="Arial" w:cs="Arial"/>
                <w:szCs w:val="22"/>
              </w:rPr>
              <w:t xml:space="preserve">In particular one of our </w:t>
            </w:r>
            <w:proofErr w:type="gramStart"/>
            <w:r w:rsidR="00EB61F0" w:rsidRPr="00374729">
              <w:rPr>
                <w:rFonts w:ascii="Arial" w:hAnsi="Arial" w:cs="Arial"/>
                <w:szCs w:val="22"/>
              </w:rPr>
              <w:t>group</w:t>
            </w:r>
            <w:proofErr w:type="gramEnd"/>
            <w:r w:rsidR="00EB61F0" w:rsidRPr="00374729">
              <w:rPr>
                <w:rFonts w:ascii="Arial" w:hAnsi="Arial" w:cs="Arial"/>
                <w:szCs w:val="22"/>
              </w:rPr>
              <w:t xml:space="preserve"> has a network of young mums she gets feedback fr</w:t>
            </w:r>
            <w:r w:rsidR="009A40BA" w:rsidRPr="00374729">
              <w:rPr>
                <w:rFonts w:ascii="Arial" w:hAnsi="Arial" w:cs="Arial"/>
                <w:szCs w:val="22"/>
              </w:rPr>
              <w:t>o</w:t>
            </w:r>
            <w:r w:rsidR="00EB61F0" w:rsidRPr="00374729">
              <w:rPr>
                <w:rFonts w:ascii="Arial" w:hAnsi="Arial" w:cs="Arial"/>
                <w:szCs w:val="22"/>
              </w:rPr>
              <w:t xml:space="preserve">m. </w:t>
            </w:r>
            <w:r w:rsidRPr="00374729">
              <w:rPr>
                <w:rFonts w:ascii="Arial" w:hAnsi="Arial" w:cs="Arial"/>
                <w:szCs w:val="22"/>
              </w:rPr>
              <w:t xml:space="preserve">This has proved a useful method of gaining input. </w:t>
            </w:r>
          </w:p>
          <w:p w:rsidR="00FC1B53" w:rsidRPr="00D427A5" w:rsidRDefault="00D427A5" w:rsidP="00B93DEA">
            <w:pPr>
              <w:tabs>
                <w:tab w:val="left" w:pos="142"/>
              </w:tabs>
              <w:rPr>
                <w:rFonts w:ascii="Arial" w:hAnsi="Arial" w:cs="Arial"/>
                <w:b/>
                <w:i/>
                <w:szCs w:val="22"/>
              </w:rPr>
            </w:pPr>
            <w:r w:rsidRPr="00D427A5">
              <w:rPr>
                <w:rFonts w:ascii="Arial" w:hAnsi="Arial" w:cs="Arial"/>
                <w:b/>
                <w:i/>
                <w:szCs w:val="22"/>
              </w:rPr>
              <w:t>&gt;75</w:t>
            </w:r>
          </w:p>
          <w:p w:rsidR="00FC1B53" w:rsidRPr="00374729" w:rsidRDefault="00FC1B53" w:rsidP="00B93DEA">
            <w:pPr>
              <w:tabs>
                <w:tab w:val="left" w:pos="142"/>
              </w:tabs>
              <w:rPr>
                <w:rFonts w:ascii="Arial" w:hAnsi="Arial" w:cs="Arial"/>
                <w:szCs w:val="22"/>
              </w:rPr>
            </w:pPr>
            <w:r w:rsidRPr="00374729">
              <w:rPr>
                <w:rFonts w:ascii="Arial" w:hAnsi="Arial" w:cs="Arial"/>
                <w:szCs w:val="22"/>
              </w:rPr>
              <w:t>Over 75’s. One of our members is 74 so he is happy to represent some of the views of this cohort of patients</w:t>
            </w:r>
            <w:r w:rsidR="00323EC2" w:rsidRPr="00374729">
              <w:rPr>
                <w:rFonts w:ascii="Arial" w:hAnsi="Arial" w:cs="Arial"/>
                <w:szCs w:val="22"/>
              </w:rPr>
              <w:t xml:space="preserve"> as he is very nearly 75</w:t>
            </w:r>
            <w:proofErr w:type="gramStart"/>
            <w:r w:rsidR="00323EC2" w:rsidRPr="00374729">
              <w:rPr>
                <w:rFonts w:ascii="Arial" w:hAnsi="Arial" w:cs="Arial"/>
                <w:szCs w:val="22"/>
              </w:rPr>
              <w:t>!</w:t>
            </w:r>
            <w:r w:rsidRPr="00374729">
              <w:rPr>
                <w:rFonts w:ascii="Arial" w:hAnsi="Arial" w:cs="Arial"/>
                <w:szCs w:val="22"/>
              </w:rPr>
              <w:t>.</w:t>
            </w:r>
            <w:proofErr w:type="gramEnd"/>
            <w:r w:rsidRPr="00374729">
              <w:rPr>
                <w:rFonts w:ascii="Arial" w:hAnsi="Arial" w:cs="Arial"/>
                <w:szCs w:val="22"/>
              </w:rPr>
              <w:t xml:space="preserve"> But we do recognise that these patients are not representative</w:t>
            </w:r>
            <w:r w:rsidR="00323EC2" w:rsidRPr="00374729">
              <w:rPr>
                <w:rFonts w:ascii="Arial" w:hAnsi="Arial" w:cs="Arial"/>
                <w:szCs w:val="22"/>
              </w:rPr>
              <w:t xml:space="preserve"> on our PPG</w:t>
            </w:r>
            <w:r w:rsidRPr="00374729">
              <w:rPr>
                <w:rFonts w:ascii="Arial" w:hAnsi="Arial" w:cs="Arial"/>
                <w:szCs w:val="22"/>
              </w:rPr>
              <w:t>.</w:t>
            </w:r>
            <w:r w:rsidR="00323EC2" w:rsidRPr="00374729">
              <w:rPr>
                <w:rFonts w:ascii="Arial" w:hAnsi="Arial" w:cs="Arial"/>
                <w:szCs w:val="22"/>
              </w:rPr>
              <w:t xml:space="preserve"> In order to help w</w:t>
            </w:r>
            <w:r w:rsidRPr="00374729">
              <w:rPr>
                <w:rFonts w:ascii="Arial" w:hAnsi="Arial" w:cs="Arial"/>
                <w:szCs w:val="22"/>
              </w:rPr>
              <w:t>e therefore targeted our recen</w:t>
            </w:r>
            <w:r w:rsidR="00323EC2" w:rsidRPr="00374729">
              <w:rPr>
                <w:rFonts w:ascii="Arial" w:hAnsi="Arial" w:cs="Arial"/>
                <w:szCs w:val="22"/>
              </w:rPr>
              <w:t>t</w:t>
            </w:r>
            <w:r w:rsidRPr="00374729">
              <w:rPr>
                <w:rFonts w:ascii="Arial" w:hAnsi="Arial" w:cs="Arial"/>
                <w:szCs w:val="22"/>
              </w:rPr>
              <w:t xml:space="preserve"> flu sessions handing out information on joining the PPG and </w:t>
            </w:r>
            <w:r w:rsidR="00323EC2" w:rsidRPr="00374729">
              <w:rPr>
                <w:rFonts w:ascii="Arial" w:hAnsi="Arial" w:cs="Arial"/>
                <w:szCs w:val="22"/>
              </w:rPr>
              <w:t>also sp</w:t>
            </w:r>
            <w:r w:rsidRPr="00374729">
              <w:rPr>
                <w:rFonts w:ascii="Arial" w:hAnsi="Arial" w:cs="Arial"/>
                <w:szCs w:val="22"/>
              </w:rPr>
              <w:t>e</w:t>
            </w:r>
            <w:r w:rsidR="00323EC2" w:rsidRPr="00374729">
              <w:rPr>
                <w:rFonts w:ascii="Arial" w:hAnsi="Arial" w:cs="Arial"/>
                <w:szCs w:val="22"/>
              </w:rPr>
              <w:t>a</w:t>
            </w:r>
            <w:r w:rsidRPr="00374729">
              <w:rPr>
                <w:rFonts w:ascii="Arial" w:hAnsi="Arial" w:cs="Arial"/>
                <w:szCs w:val="22"/>
              </w:rPr>
              <w:t>ki</w:t>
            </w:r>
            <w:r w:rsidR="00323EC2" w:rsidRPr="00374729">
              <w:rPr>
                <w:rFonts w:ascii="Arial" w:hAnsi="Arial" w:cs="Arial"/>
                <w:szCs w:val="22"/>
              </w:rPr>
              <w:t>n</w:t>
            </w:r>
            <w:r w:rsidRPr="00374729">
              <w:rPr>
                <w:rFonts w:ascii="Arial" w:hAnsi="Arial" w:cs="Arial"/>
                <w:szCs w:val="22"/>
              </w:rPr>
              <w:t>g to patients. We did man</w:t>
            </w:r>
            <w:r w:rsidR="00323EC2" w:rsidRPr="00374729">
              <w:rPr>
                <w:rFonts w:ascii="Arial" w:hAnsi="Arial" w:cs="Arial"/>
                <w:szCs w:val="22"/>
              </w:rPr>
              <w:t>a</w:t>
            </w:r>
            <w:r w:rsidRPr="00374729">
              <w:rPr>
                <w:rFonts w:ascii="Arial" w:hAnsi="Arial" w:cs="Arial"/>
                <w:szCs w:val="22"/>
              </w:rPr>
              <w:t>ge to get a number of new patien</w:t>
            </w:r>
            <w:r w:rsidR="00323EC2" w:rsidRPr="00374729">
              <w:rPr>
                <w:rFonts w:ascii="Arial" w:hAnsi="Arial" w:cs="Arial"/>
                <w:szCs w:val="22"/>
              </w:rPr>
              <w:t>t</w:t>
            </w:r>
            <w:r w:rsidRPr="00374729">
              <w:rPr>
                <w:rFonts w:ascii="Arial" w:hAnsi="Arial" w:cs="Arial"/>
                <w:szCs w:val="22"/>
              </w:rPr>
              <w:t xml:space="preserve">s </w:t>
            </w:r>
            <w:r w:rsidR="00323EC2" w:rsidRPr="00374729">
              <w:rPr>
                <w:rFonts w:ascii="Arial" w:hAnsi="Arial" w:cs="Arial"/>
                <w:szCs w:val="22"/>
              </w:rPr>
              <w:t xml:space="preserve">to </w:t>
            </w:r>
            <w:r w:rsidRPr="00374729">
              <w:rPr>
                <w:rFonts w:ascii="Arial" w:hAnsi="Arial" w:cs="Arial"/>
                <w:szCs w:val="22"/>
              </w:rPr>
              <w:t>join the PPG from this</w:t>
            </w:r>
            <w:r w:rsidR="00323EC2" w:rsidRPr="00374729">
              <w:rPr>
                <w:rFonts w:ascii="Arial" w:hAnsi="Arial" w:cs="Arial"/>
                <w:szCs w:val="22"/>
              </w:rPr>
              <w:t xml:space="preserve"> type of engagement but all were in the 65 to 74 age group. We do however note that with such a large number of nursing homes in Yeovil and therefore patients living there that we have made efforts to speak to and engage with the nursing homes. (</w:t>
            </w:r>
            <w:proofErr w:type="gramStart"/>
            <w:r w:rsidR="00323EC2" w:rsidRPr="00374729">
              <w:rPr>
                <w:rFonts w:ascii="Arial" w:hAnsi="Arial" w:cs="Arial"/>
                <w:szCs w:val="22"/>
              </w:rPr>
              <w:t>see</w:t>
            </w:r>
            <w:proofErr w:type="gramEnd"/>
            <w:r w:rsidR="00323EC2" w:rsidRPr="00374729">
              <w:rPr>
                <w:rFonts w:ascii="Arial" w:hAnsi="Arial" w:cs="Arial"/>
                <w:szCs w:val="22"/>
              </w:rPr>
              <w:t xml:space="preserve"> information below).</w:t>
            </w:r>
            <w:r w:rsidRPr="00374729">
              <w:rPr>
                <w:rFonts w:ascii="Arial" w:hAnsi="Arial" w:cs="Arial"/>
                <w:szCs w:val="22"/>
              </w:rPr>
              <w:t xml:space="preserve"> </w:t>
            </w:r>
            <w:r w:rsidR="00323EC2" w:rsidRPr="00374729">
              <w:rPr>
                <w:rFonts w:ascii="Arial" w:hAnsi="Arial" w:cs="Arial"/>
                <w:szCs w:val="22"/>
              </w:rPr>
              <w:t>This has meant we have been able to get views and ideas from our over 75’s this way.</w:t>
            </w:r>
          </w:p>
          <w:p w:rsidR="005565BF" w:rsidRDefault="005565BF" w:rsidP="00B93DEA">
            <w:pPr>
              <w:tabs>
                <w:tab w:val="left" w:pos="142"/>
              </w:tabs>
              <w:rPr>
                <w:rFonts w:ascii="Arial" w:hAnsi="Arial" w:cs="Arial"/>
                <w:i/>
                <w:szCs w:val="22"/>
              </w:rPr>
            </w:pPr>
          </w:p>
          <w:p w:rsidR="005565BF" w:rsidRDefault="005565BF" w:rsidP="00B93DEA">
            <w:pPr>
              <w:tabs>
                <w:tab w:val="left" w:pos="142"/>
              </w:tabs>
              <w:rPr>
                <w:rFonts w:ascii="Arial" w:hAnsi="Arial" w:cs="Arial"/>
                <w:i/>
                <w:szCs w:val="22"/>
              </w:rPr>
            </w:pPr>
          </w:p>
          <w:p w:rsidR="005565BF" w:rsidRPr="00374729" w:rsidRDefault="005565BF" w:rsidP="00B93DEA">
            <w:pPr>
              <w:tabs>
                <w:tab w:val="left" w:pos="142"/>
              </w:tabs>
              <w:rPr>
                <w:rFonts w:ascii="Arial" w:hAnsi="Arial" w:cs="Arial"/>
                <w:szCs w:val="22"/>
              </w:rPr>
            </w:pPr>
            <w:r w:rsidRPr="00374729">
              <w:rPr>
                <w:rFonts w:ascii="Arial" w:hAnsi="Arial" w:cs="Arial"/>
                <w:szCs w:val="22"/>
              </w:rPr>
              <w:t>In addition to age, gender and ethnicity the PPG has looked at the ways the group also represents other minority or health related groups</w:t>
            </w:r>
            <w:r w:rsidR="00EB61F0" w:rsidRPr="00374729">
              <w:rPr>
                <w:rFonts w:ascii="Arial" w:hAnsi="Arial" w:cs="Arial"/>
                <w:szCs w:val="22"/>
              </w:rPr>
              <w:t xml:space="preserve"> :</w:t>
            </w:r>
          </w:p>
          <w:p w:rsidR="005565BF" w:rsidRPr="00374729" w:rsidRDefault="005565BF" w:rsidP="005565BF">
            <w:pPr>
              <w:pStyle w:val="ListParagraph"/>
              <w:numPr>
                <w:ilvl w:val="0"/>
                <w:numId w:val="6"/>
              </w:numPr>
              <w:tabs>
                <w:tab w:val="left" w:pos="142"/>
              </w:tabs>
              <w:rPr>
                <w:rFonts w:ascii="Arial" w:hAnsi="Arial" w:cs="Arial"/>
              </w:rPr>
            </w:pPr>
            <w:r w:rsidRPr="00374729">
              <w:rPr>
                <w:rFonts w:ascii="Arial" w:hAnsi="Arial" w:cs="Arial"/>
              </w:rPr>
              <w:t>One member of the group has a disabled wife, who is a wheelchair user.</w:t>
            </w:r>
          </w:p>
          <w:p w:rsidR="005565BF" w:rsidRPr="00374729" w:rsidRDefault="005565BF" w:rsidP="005565BF">
            <w:pPr>
              <w:pStyle w:val="ListParagraph"/>
              <w:numPr>
                <w:ilvl w:val="0"/>
                <w:numId w:val="6"/>
              </w:numPr>
              <w:tabs>
                <w:tab w:val="left" w:pos="142"/>
              </w:tabs>
              <w:rPr>
                <w:rFonts w:ascii="Arial" w:hAnsi="Arial" w:cs="Arial"/>
              </w:rPr>
            </w:pPr>
            <w:r w:rsidRPr="00374729">
              <w:rPr>
                <w:rFonts w:ascii="Arial" w:hAnsi="Arial" w:cs="Arial"/>
              </w:rPr>
              <w:t>One member of the group has a child with learning disabilities</w:t>
            </w:r>
          </w:p>
          <w:p w:rsidR="005565BF" w:rsidRPr="00374729" w:rsidRDefault="005565BF" w:rsidP="005565BF">
            <w:pPr>
              <w:pStyle w:val="ListParagraph"/>
              <w:numPr>
                <w:ilvl w:val="0"/>
                <w:numId w:val="6"/>
              </w:numPr>
              <w:tabs>
                <w:tab w:val="left" w:pos="142"/>
              </w:tabs>
              <w:rPr>
                <w:rFonts w:ascii="Arial" w:hAnsi="Arial" w:cs="Arial"/>
              </w:rPr>
            </w:pPr>
            <w:r w:rsidRPr="00374729">
              <w:rPr>
                <w:rFonts w:ascii="Arial" w:hAnsi="Arial" w:cs="Arial"/>
              </w:rPr>
              <w:t>Two members of the group have diabetes.</w:t>
            </w:r>
          </w:p>
          <w:p w:rsidR="005565BF" w:rsidRPr="00374729" w:rsidRDefault="005565BF" w:rsidP="005565BF">
            <w:pPr>
              <w:pStyle w:val="ListParagraph"/>
              <w:numPr>
                <w:ilvl w:val="0"/>
                <w:numId w:val="6"/>
              </w:numPr>
              <w:tabs>
                <w:tab w:val="left" w:pos="142"/>
              </w:tabs>
              <w:rPr>
                <w:rFonts w:ascii="Arial" w:hAnsi="Arial" w:cs="Arial"/>
              </w:rPr>
            </w:pPr>
            <w:r w:rsidRPr="00374729">
              <w:rPr>
                <w:rFonts w:ascii="Arial" w:hAnsi="Arial" w:cs="Arial"/>
              </w:rPr>
              <w:t>Three members of the group have hypertension.</w:t>
            </w:r>
          </w:p>
          <w:p w:rsidR="005565BF" w:rsidRPr="00374729" w:rsidRDefault="005565BF" w:rsidP="005565BF">
            <w:pPr>
              <w:pStyle w:val="ListParagraph"/>
              <w:numPr>
                <w:ilvl w:val="0"/>
                <w:numId w:val="6"/>
              </w:numPr>
              <w:tabs>
                <w:tab w:val="left" w:pos="142"/>
              </w:tabs>
              <w:rPr>
                <w:rFonts w:ascii="Arial" w:hAnsi="Arial" w:cs="Arial"/>
              </w:rPr>
            </w:pPr>
            <w:r w:rsidRPr="00374729">
              <w:rPr>
                <w:rFonts w:ascii="Arial" w:hAnsi="Arial" w:cs="Arial"/>
              </w:rPr>
              <w:t>One member of the group has COPD.</w:t>
            </w:r>
          </w:p>
          <w:p w:rsidR="005565BF" w:rsidRPr="00374729" w:rsidRDefault="005565BF" w:rsidP="005565BF">
            <w:pPr>
              <w:pStyle w:val="ListParagraph"/>
              <w:numPr>
                <w:ilvl w:val="0"/>
                <w:numId w:val="6"/>
              </w:numPr>
              <w:tabs>
                <w:tab w:val="left" w:pos="142"/>
              </w:tabs>
              <w:rPr>
                <w:rFonts w:ascii="Arial" w:hAnsi="Arial" w:cs="Arial"/>
              </w:rPr>
            </w:pPr>
            <w:r w:rsidRPr="00374729">
              <w:rPr>
                <w:rFonts w:ascii="Arial" w:hAnsi="Arial" w:cs="Arial"/>
              </w:rPr>
              <w:t>Two members of the group have osteoarthritis.</w:t>
            </w:r>
          </w:p>
          <w:p w:rsidR="005565BF" w:rsidRPr="00374729" w:rsidRDefault="005565BF" w:rsidP="005565BF">
            <w:pPr>
              <w:pStyle w:val="ListParagraph"/>
              <w:numPr>
                <w:ilvl w:val="0"/>
                <w:numId w:val="6"/>
              </w:numPr>
              <w:tabs>
                <w:tab w:val="left" w:pos="142"/>
              </w:tabs>
              <w:rPr>
                <w:rFonts w:ascii="Arial" w:hAnsi="Arial" w:cs="Arial"/>
              </w:rPr>
            </w:pPr>
            <w:r w:rsidRPr="00374729">
              <w:rPr>
                <w:rFonts w:ascii="Arial" w:hAnsi="Arial" w:cs="Arial"/>
              </w:rPr>
              <w:t>One member of the group is a District Counsellor</w:t>
            </w:r>
          </w:p>
          <w:p w:rsidR="005565BF" w:rsidRPr="00374729" w:rsidRDefault="005565BF" w:rsidP="005565BF">
            <w:pPr>
              <w:pStyle w:val="ListParagraph"/>
              <w:numPr>
                <w:ilvl w:val="0"/>
                <w:numId w:val="6"/>
              </w:numPr>
              <w:tabs>
                <w:tab w:val="left" w:pos="142"/>
              </w:tabs>
              <w:rPr>
                <w:rFonts w:ascii="Arial" w:hAnsi="Arial" w:cs="Arial"/>
              </w:rPr>
            </w:pPr>
            <w:r w:rsidRPr="00374729">
              <w:rPr>
                <w:rFonts w:ascii="Arial" w:hAnsi="Arial" w:cs="Arial"/>
              </w:rPr>
              <w:t>One member of the group belongs to Somerset Choices. (learning disabilities forum/group)</w:t>
            </w:r>
          </w:p>
          <w:p w:rsidR="00EB61F0" w:rsidRPr="00374729" w:rsidRDefault="00EB61F0" w:rsidP="005565BF">
            <w:pPr>
              <w:pStyle w:val="ListParagraph"/>
              <w:numPr>
                <w:ilvl w:val="0"/>
                <w:numId w:val="6"/>
              </w:numPr>
              <w:tabs>
                <w:tab w:val="left" w:pos="142"/>
              </w:tabs>
              <w:rPr>
                <w:rFonts w:ascii="Arial" w:hAnsi="Arial" w:cs="Arial"/>
              </w:rPr>
            </w:pPr>
            <w:r w:rsidRPr="00374729">
              <w:rPr>
                <w:rFonts w:ascii="Arial" w:hAnsi="Arial" w:cs="Arial"/>
              </w:rPr>
              <w:t xml:space="preserve">One member of the group is on the </w:t>
            </w:r>
            <w:proofErr w:type="spellStart"/>
            <w:r w:rsidRPr="00374729">
              <w:rPr>
                <w:rFonts w:ascii="Arial" w:hAnsi="Arial" w:cs="Arial"/>
              </w:rPr>
              <w:t>Womens</w:t>
            </w:r>
            <w:proofErr w:type="spellEnd"/>
            <w:r w:rsidRPr="00374729">
              <w:rPr>
                <w:rFonts w:ascii="Arial" w:hAnsi="Arial" w:cs="Arial"/>
              </w:rPr>
              <w:t xml:space="preserve"> </w:t>
            </w:r>
            <w:proofErr w:type="spellStart"/>
            <w:r w:rsidRPr="00374729">
              <w:rPr>
                <w:rFonts w:ascii="Arial" w:hAnsi="Arial" w:cs="Arial"/>
              </w:rPr>
              <w:t>Insitiute</w:t>
            </w:r>
            <w:proofErr w:type="spellEnd"/>
            <w:r w:rsidRPr="00374729">
              <w:rPr>
                <w:rFonts w:ascii="Arial" w:hAnsi="Arial" w:cs="Arial"/>
              </w:rPr>
              <w:t xml:space="preserve"> Committee.</w:t>
            </w:r>
          </w:p>
          <w:p w:rsidR="00323EC2" w:rsidRPr="00374729" w:rsidRDefault="00323EC2" w:rsidP="00B93DEA">
            <w:pPr>
              <w:tabs>
                <w:tab w:val="left" w:pos="142"/>
              </w:tabs>
              <w:rPr>
                <w:rFonts w:ascii="Arial" w:hAnsi="Arial" w:cs="Arial"/>
                <w:szCs w:val="22"/>
              </w:rPr>
            </w:pPr>
          </w:p>
          <w:p w:rsidR="00B93DEA" w:rsidRPr="00374729" w:rsidRDefault="00B93DEA" w:rsidP="00B93DEA">
            <w:pPr>
              <w:tabs>
                <w:tab w:val="left" w:pos="142"/>
              </w:tabs>
              <w:rPr>
                <w:rFonts w:ascii="Arial" w:hAnsi="Arial" w:cs="Arial"/>
                <w:szCs w:val="22"/>
              </w:rPr>
            </w:pPr>
            <w:r w:rsidRPr="00374729">
              <w:rPr>
                <w:rFonts w:ascii="Arial" w:hAnsi="Arial" w:cs="Arial"/>
                <w:szCs w:val="22"/>
              </w:rPr>
              <w:t xml:space="preserve">In addition to these </w:t>
            </w:r>
            <w:r w:rsidR="00D427A5" w:rsidRPr="00374729">
              <w:rPr>
                <w:rFonts w:ascii="Arial" w:hAnsi="Arial" w:cs="Arial"/>
                <w:szCs w:val="22"/>
              </w:rPr>
              <w:t xml:space="preserve">specific </w:t>
            </w:r>
            <w:r w:rsidRPr="00374729">
              <w:rPr>
                <w:rFonts w:ascii="Arial" w:hAnsi="Arial" w:cs="Arial"/>
                <w:szCs w:val="22"/>
              </w:rPr>
              <w:t>measures the practice and PPG have throughout the year continued to take the following measures to encourage membership from under-represented groups:</w:t>
            </w:r>
          </w:p>
          <w:p w:rsidR="00B93DEA" w:rsidRPr="0011207D" w:rsidRDefault="00B93DEA" w:rsidP="00B93DEA">
            <w:pPr>
              <w:rPr>
                <w:rFonts w:ascii="Arial" w:hAnsi="Arial" w:cs="Arial"/>
                <w:bCs/>
                <w:i/>
                <w:szCs w:val="22"/>
              </w:rPr>
            </w:pPr>
          </w:p>
          <w:p w:rsidR="00B93DEA" w:rsidRPr="00374729" w:rsidRDefault="00B93DEA" w:rsidP="00B93DEA">
            <w:pPr>
              <w:numPr>
                <w:ilvl w:val="0"/>
                <w:numId w:val="3"/>
              </w:numPr>
              <w:spacing w:line="240" w:lineRule="auto"/>
              <w:rPr>
                <w:rFonts w:ascii="Arial" w:hAnsi="Arial" w:cs="Arial"/>
                <w:bCs/>
                <w:szCs w:val="22"/>
              </w:rPr>
            </w:pPr>
            <w:r w:rsidRPr="00374729">
              <w:rPr>
                <w:rFonts w:ascii="Arial" w:hAnsi="Arial" w:cs="Arial"/>
                <w:bCs/>
                <w:szCs w:val="22"/>
              </w:rPr>
              <w:t>Announcements on the practice website along with contact details for further information and expression of interest forms</w:t>
            </w:r>
            <w:r w:rsidR="00F32542" w:rsidRPr="00374729">
              <w:rPr>
                <w:rFonts w:ascii="Arial" w:hAnsi="Arial" w:cs="Arial"/>
                <w:bCs/>
                <w:szCs w:val="22"/>
              </w:rPr>
              <w:t>. This has been updated to include information on our under representative groups.</w:t>
            </w:r>
          </w:p>
          <w:p w:rsidR="00B93DEA" w:rsidRPr="00374729" w:rsidRDefault="00B93DEA" w:rsidP="00B93DEA">
            <w:pPr>
              <w:numPr>
                <w:ilvl w:val="0"/>
                <w:numId w:val="3"/>
              </w:numPr>
              <w:spacing w:line="240" w:lineRule="auto"/>
              <w:rPr>
                <w:rFonts w:ascii="Arial" w:hAnsi="Arial" w:cs="Arial"/>
                <w:bCs/>
                <w:szCs w:val="22"/>
              </w:rPr>
            </w:pPr>
            <w:r w:rsidRPr="00374729">
              <w:rPr>
                <w:rFonts w:ascii="Arial" w:hAnsi="Arial" w:cs="Arial"/>
                <w:bCs/>
                <w:szCs w:val="22"/>
              </w:rPr>
              <w:t>Articles in practice newsletters outlining the role of the group and explaining that it needs to be representative of the practice population</w:t>
            </w:r>
          </w:p>
          <w:p w:rsidR="00466FD7" w:rsidRPr="00374729" w:rsidRDefault="00466FD7" w:rsidP="00B93DEA">
            <w:pPr>
              <w:numPr>
                <w:ilvl w:val="0"/>
                <w:numId w:val="3"/>
              </w:numPr>
              <w:spacing w:line="240" w:lineRule="auto"/>
              <w:rPr>
                <w:rFonts w:ascii="Arial" w:hAnsi="Arial" w:cs="Arial"/>
                <w:bCs/>
                <w:szCs w:val="22"/>
              </w:rPr>
            </w:pPr>
            <w:r w:rsidRPr="00374729">
              <w:rPr>
                <w:rFonts w:ascii="Arial" w:hAnsi="Arial" w:cs="Arial"/>
                <w:bCs/>
                <w:szCs w:val="22"/>
              </w:rPr>
              <w:t>New e</w:t>
            </w:r>
            <w:r w:rsidR="00B93DEA" w:rsidRPr="00374729">
              <w:rPr>
                <w:rFonts w:ascii="Arial" w:hAnsi="Arial" w:cs="Arial"/>
                <w:bCs/>
                <w:szCs w:val="22"/>
              </w:rPr>
              <w:t xml:space="preserve">xpression of interest forms </w:t>
            </w:r>
            <w:r w:rsidRPr="00374729">
              <w:rPr>
                <w:rFonts w:ascii="Arial" w:hAnsi="Arial" w:cs="Arial"/>
                <w:bCs/>
                <w:szCs w:val="22"/>
              </w:rPr>
              <w:t>developed to make it easier for patients to ask to join the group or virtual group.</w:t>
            </w:r>
          </w:p>
          <w:p w:rsidR="00B93DEA" w:rsidRPr="00374729" w:rsidRDefault="00466FD7" w:rsidP="00B93DEA">
            <w:pPr>
              <w:numPr>
                <w:ilvl w:val="0"/>
                <w:numId w:val="3"/>
              </w:numPr>
              <w:spacing w:line="240" w:lineRule="auto"/>
              <w:rPr>
                <w:rFonts w:ascii="Arial" w:hAnsi="Arial" w:cs="Arial"/>
                <w:bCs/>
                <w:szCs w:val="22"/>
              </w:rPr>
            </w:pPr>
            <w:r w:rsidRPr="00374729">
              <w:rPr>
                <w:rFonts w:ascii="Arial" w:hAnsi="Arial" w:cs="Arial"/>
                <w:bCs/>
                <w:szCs w:val="22"/>
              </w:rPr>
              <w:t>New</w:t>
            </w:r>
            <w:r w:rsidR="00B93DEA" w:rsidRPr="00374729">
              <w:rPr>
                <w:rFonts w:ascii="Arial" w:hAnsi="Arial" w:cs="Arial"/>
                <w:bCs/>
                <w:szCs w:val="22"/>
              </w:rPr>
              <w:t xml:space="preserve"> posters </w:t>
            </w:r>
            <w:r w:rsidRPr="00374729">
              <w:rPr>
                <w:rFonts w:ascii="Arial" w:hAnsi="Arial" w:cs="Arial"/>
                <w:bCs/>
                <w:szCs w:val="22"/>
              </w:rPr>
              <w:t>in the surgery in a more prominent site.</w:t>
            </w:r>
            <w:r w:rsidR="00B93DEA" w:rsidRPr="00374729">
              <w:rPr>
                <w:rFonts w:ascii="Arial" w:hAnsi="Arial" w:cs="Arial"/>
                <w:bCs/>
                <w:szCs w:val="22"/>
              </w:rPr>
              <w:t xml:space="preserve"> </w:t>
            </w:r>
          </w:p>
          <w:p w:rsidR="00466FD7" w:rsidRPr="00374729" w:rsidRDefault="00B93DEA" w:rsidP="00B93DEA">
            <w:pPr>
              <w:numPr>
                <w:ilvl w:val="0"/>
                <w:numId w:val="3"/>
              </w:numPr>
              <w:spacing w:line="240" w:lineRule="auto"/>
              <w:rPr>
                <w:rFonts w:ascii="Arial" w:hAnsi="Arial" w:cs="Arial"/>
                <w:bCs/>
                <w:szCs w:val="22"/>
              </w:rPr>
            </w:pPr>
            <w:r w:rsidRPr="00374729">
              <w:rPr>
                <w:rFonts w:ascii="Arial" w:hAnsi="Arial" w:cs="Arial"/>
                <w:bCs/>
                <w:szCs w:val="22"/>
              </w:rPr>
              <w:t>Announcements on the Patient Group Noticeboards</w:t>
            </w:r>
            <w:r w:rsidR="00466FD7" w:rsidRPr="00374729">
              <w:rPr>
                <w:rFonts w:ascii="Arial" w:hAnsi="Arial" w:cs="Arial"/>
                <w:bCs/>
                <w:szCs w:val="22"/>
              </w:rPr>
              <w:t>.</w:t>
            </w:r>
          </w:p>
          <w:p w:rsidR="00B93DEA" w:rsidRPr="00374729" w:rsidRDefault="00B93DEA" w:rsidP="00B93DEA">
            <w:pPr>
              <w:numPr>
                <w:ilvl w:val="0"/>
                <w:numId w:val="3"/>
              </w:numPr>
              <w:spacing w:line="240" w:lineRule="auto"/>
              <w:rPr>
                <w:rFonts w:ascii="Arial" w:hAnsi="Arial" w:cs="Arial"/>
                <w:bCs/>
                <w:szCs w:val="22"/>
              </w:rPr>
            </w:pPr>
            <w:r w:rsidRPr="00374729">
              <w:rPr>
                <w:rFonts w:ascii="Arial" w:hAnsi="Arial" w:cs="Arial"/>
                <w:bCs/>
                <w:szCs w:val="22"/>
              </w:rPr>
              <w:t>Leaflets given out at clinics (</w:t>
            </w:r>
            <w:proofErr w:type="spellStart"/>
            <w:r w:rsidRPr="00374729">
              <w:rPr>
                <w:rFonts w:ascii="Arial" w:hAnsi="Arial" w:cs="Arial"/>
                <w:bCs/>
                <w:szCs w:val="22"/>
              </w:rPr>
              <w:t>eg</w:t>
            </w:r>
            <w:proofErr w:type="spellEnd"/>
            <w:r w:rsidRPr="00374729">
              <w:rPr>
                <w:rFonts w:ascii="Arial" w:hAnsi="Arial" w:cs="Arial"/>
                <w:bCs/>
                <w:szCs w:val="22"/>
              </w:rPr>
              <w:t xml:space="preserve"> flu sessions / childhood vac and </w:t>
            </w:r>
            <w:proofErr w:type="spellStart"/>
            <w:r w:rsidRPr="00374729">
              <w:rPr>
                <w:rFonts w:ascii="Arial" w:hAnsi="Arial" w:cs="Arial"/>
                <w:bCs/>
                <w:szCs w:val="22"/>
              </w:rPr>
              <w:t>imms</w:t>
            </w:r>
            <w:proofErr w:type="spellEnd"/>
            <w:r w:rsidRPr="00374729">
              <w:rPr>
                <w:rFonts w:ascii="Arial" w:hAnsi="Arial" w:cs="Arial"/>
                <w:bCs/>
                <w:szCs w:val="22"/>
              </w:rPr>
              <w:t xml:space="preserve"> sessions)</w:t>
            </w:r>
          </w:p>
          <w:p w:rsidR="00B93DEA" w:rsidRPr="00374729" w:rsidRDefault="00B93DEA" w:rsidP="00B93DEA">
            <w:pPr>
              <w:numPr>
                <w:ilvl w:val="0"/>
                <w:numId w:val="3"/>
              </w:numPr>
              <w:spacing w:line="240" w:lineRule="auto"/>
              <w:rPr>
                <w:rFonts w:ascii="Arial" w:hAnsi="Arial" w:cs="Arial"/>
                <w:bCs/>
                <w:szCs w:val="22"/>
              </w:rPr>
            </w:pPr>
            <w:r w:rsidRPr="00374729">
              <w:rPr>
                <w:rFonts w:ascii="Arial" w:hAnsi="Arial" w:cs="Arial"/>
                <w:bCs/>
                <w:szCs w:val="22"/>
              </w:rPr>
              <w:t xml:space="preserve">Patient Group members sitting in the waiting room talking to patients </w:t>
            </w:r>
          </w:p>
          <w:p w:rsidR="00B93DEA" w:rsidRPr="00374729" w:rsidRDefault="00466FD7" w:rsidP="00B93DEA">
            <w:pPr>
              <w:numPr>
                <w:ilvl w:val="0"/>
                <w:numId w:val="3"/>
              </w:numPr>
              <w:spacing w:line="240" w:lineRule="auto"/>
              <w:rPr>
                <w:rFonts w:ascii="Arial" w:hAnsi="Arial" w:cs="Arial"/>
                <w:bCs/>
                <w:szCs w:val="22"/>
              </w:rPr>
            </w:pPr>
            <w:r w:rsidRPr="00374729">
              <w:rPr>
                <w:rFonts w:ascii="Arial" w:hAnsi="Arial" w:cs="Arial"/>
                <w:bCs/>
                <w:szCs w:val="22"/>
              </w:rPr>
              <w:t xml:space="preserve">By </w:t>
            </w:r>
            <w:r w:rsidR="00B93DEA" w:rsidRPr="00374729">
              <w:rPr>
                <w:rFonts w:ascii="Arial" w:hAnsi="Arial" w:cs="Arial"/>
                <w:bCs/>
                <w:szCs w:val="22"/>
              </w:rPr>
              <w:t>approaching individual patients during the flu jab sessions giving information about the group roles and actively asking for their involvement</w:t>
            </w:r>
          </w:p>
          <w:p w:rsidR="00B93DEA" w:rsidRPr="00374729" w:rsidRDefault="00B93DEA" w:rsidP="00B93DEA">
            <w:pPr>
              <w:numPr>
                <w:ilvl w:val="0"/>
                <w:numId w:val="3"/>
              </w:numPr>
              <w:spacing w:line="240" w:lineRule="auto"/>
              <w:rPr>
                <w:rFonts w:ascii="Arial" w:hAnsi="Arial" w:cs="Arial"/>
                <w:bCs/>
                <w:szCs w:val="22"/>
              </w:rPr>
            </w:pPr>
            <w:r w:rsidRPr="00374729">
              <w:rPr>
                <w:rFonts w:ascii="Arial" w:hAnsi="Arial" w:cs="Arial"/>
                <w:bCs/>
                <w:szCs w:val="22"/>
              </w:rPr>
              <w:t>Letters sent to patients selected by GPs as potential members with something to contribute.</w:t>
            </w:r>
          </w:p>
          <w:p w:rsidR="00B93DEA" w:rsidRPr="00374729" w:rsidRDefault="00B93DEA" w:rsidP="00B93DEA">
            <w:pPr>
              <w:pStyle w:val="ListParagraph"/>
              <w:numPr>
                <w:ilvl w:val="0"/>
                <w:numId w:val="3"/>
              </w:numPr>
              <w:rPr>
                <w:rFonts w:ascii="Arial" w:hAnsi="Arial" w:cs="Arial"/>
                <w:bCs/>
                <w:szCs w:val="22"/>
              </w:rPr>
            </w:pPr>
            <w:r w:rsidRPr="00374729">
              <w:rPr>
                <w:rFonts w:ascii="Arial" w:hAnsi="Arial" w:cs="Arial"/>
                <w:bCs/>
                <w:szCs w:val="22"/>
              </w:rPr>
              <w:t xml:space="preserve">Letters sent to specific patients (where appropriate) with a view to targeting membership from other ethnic groups </w:t>
            </w:r>
          </w:p>
          <w:p w:rsidR="00B93DEA" w:rsidRPr="00374729" w:rsidRDefault="00B93DEA" w:rsidP="00B93DEA">
            <w:pPr>
              <w:pStyle w:val="ListParagraph"/>
              <w:numPr>
                <w:ilvl w:val="0"/>
                <w:numId w:val="3"/>
              </w:numPr>
              <w:rPr>
                <w:rFonts w:ascii="Arial" w:hAnsi="Arial" w:cs="Arial"/>
                <w:bCs/>
                <w:szCs w:val="22"/>
              </w:rPr>
            </w:pPr>
            <w:r w:rsidRPr="00374729">
              <w:rPr>
                <w:rFonts w:ascii="Arial" w:hAnsi="Arial" w:cs="Arial"/>
                <w:bCs/>
                <w:szCs w:val="22"/>
              </w:rPr>
              <w:t xml:space="preserve">Information </w:t>
            </w:r>
            <w:r w:rsidR="00F32542" w:rsidRPr="00374729">
              <w:rPr>
                <w:rFonts w:ascii="Arial" w:hAnsi="Arial" w:cs="Arial"/>
                <w:bCs/>
                <w:szCs w:val="22"/>
              </w:rPr>
              <w:t xml:space="preserve">added into </w:t>
            </w:r>
            <w:r w:rsidRPr="00374729">
              <w:rPr>
                <w:rFonts w:ascii="Arial" w:hAnsi="Arial" w:cs="Arial"/>
                <w:bCs/>
                <w:szCs w:val="22"/>
              </w:rPr>
              <w:t>our practice leaflet for new registrations</w:t>
            </w:r>
            <w:r w:rsidR="00F32542" w:rsidRPr="00374729">
              <w:rPr>
                <w:rFonts w:ascii="Arial" w:hAnsi="Arial" w:cs="Arial"/>
                <w:bCs/>
                <w:szCs w:val="22"/>
              </w:rPr>
              <w:t xml:space="preserve"> including the expression of interest form.</w:t>
            </w:r>
          </w:p>
          <w:p w:rsidR="00F32542" w:rsidRPr="00374729" w:rsidRDefault="00F32542" w:rsidP="00B93DEA">
            <w:pPr>
              <w:pStyle w:val="ListParagraph"/>
              <w:numPr>
                <w:ilvl w:val="0"/>
                <w:numId w:val="3"/>
              </w:numPr>
              <w:rPr>
                <w:rFonts w:ascii="Arial" w:hAnsi="Arial" w:cs="Arial"/>
                <w:bCs/>
                <w:szCs w:val="22"/>
              </w:rPr>
            </w:pPr>
            <w:r w:rsidRPr="00374729">
              <w:rPr>
                <w:rFonts w:ascii="Arial" w:hAnsi="Arial" w:cs="Arial"/>
                <w:bCs/>
                <w:szCs w:val="22"/>
              </w:rPr>
              <w:t>Mail out attached to scripts for one month during May 2</w:t>
            </w:r>
            <w:r w:rsidR="00D427A5" w:rsidRPr="00374729">
              <w:rPr>
                <w:rFonts w:ascii="Arial" w:hAnsi="Arial" w:cs="Arial"/>
                <w:bCs/>
                <w:szCs w:val="22"/>
              </w:rPr>
              <w:t>01</w:t>
            </w:r>
            <w:r w:rsidRPr="00374729">
              <w:rPr>
                <w:rFonts w:ascii="Arial" w:hAnsi="Arial" w:cs="Arial"/>
                <w:bCs/>
                <w:szCs w:val="22"/>
              </w:rPr>
              <w:t>4, and three months later.</w:t>
            </w:r>
          </w:p>
          <w:p w:rsidR="00B93DEA" w:rsidRPr="00374729" w:rsidRDefault="00B93DEA" w:rsidP="00A076B4">
            <w:pPr>
              <w:tabs>
                <w:tab w:val="left" w:pos="142"/>
              </w:tabs>
              <w:rPr>
                <w:rFonts w:ascii="Arial" w:hAnsi="Arial" w:cs="Arial"/>
                <w:sz w:val="24"/>
                <w:szCs w:val="24"/>
              </w:rPr>
            </w:pPr>
          </w:p>
          <w:p w:rsidR="00EB61F0" w:rsidRPr="00374729" w:rsidRDefault="00466FD7" w:rsidP="00EB61F0">
            <w:pPr>
              <w:pStyle w:val="ListParagraph"/>
              <w:ind w:left="0"/>
              <w:rPr>
                <w:rFonts w:ascii="Arial" w:hAnsi="Arial" w:cs="Arial"/>
              </w:rPr>
            </w:pPr>
            <w:r w:rsidRPr="00374729">
              <w:rPr>
                <w:rFonts w:ascii="Arial" w:hAnsi="Arial" w:cs="Arial"/>
                <w:szCs w:val="22"/>
              </w:rPr>
              <w:t>The diversification of the group’s profile does however continue to be</w:t>
            </w:r>
            <w:r w:rsidR="00FB51A4" w:rsidRPr="00374729">
              <w:rPr>
                <w:rFonts w:ascii="Arial" w:hAnsi="Arial" w:cs="Arial"/>
                <w:szCs w:val="22"/>
              </w:rPr>
              <w:t xml:space="preserve"> a </w:t>
            </w:r>
            <w:r w:rsidRPr="00374729">
              <w:rPr>
                <w:rFonts w:ascii="Arial" w:hAnsi="Arial" w:cs="Arial"/>
                <w:szCs w:val="22"/>
              </w:rPr>
              <w:t xml:space="preserve">priority by both the practice and the group itself, not just to ensure that the group mix remains representational of the practice profile overall but, importantly, that the group members are able to be actively involved and committed to the objectives of the group in improving health services for the local community. </w:t>
            </w:r>
            <w:r w:rsidR="00EB61F0" w:rsidRPr="00374729">
              <w:rPr>
                <w:rFonts w:ascii="Arial" w:hAnsi="Arial" w:cs="Arial"/>
                <w:szCs w:val="22"/>
              </w:rPr>
              <w:t xml:space="preserve">We are currently organising a Dementia health forum to be held in April in the practice. </w:t>
            </w:r>
            <w:r w:rsidRPr="00374729">
              <w:rPr>
                <w:rFonts w:ascii="Arial" w:hAnsi="Arial" w:cs="Arial"/>
                <w:szCs w:val="22"/>
              </w:rPr>
              <w:t xml:space="preserve"> </w:t>
            </w:r>
            <w:r w:rsidR="00EB61F0" w:rsidRPr="00374729">
              <w:rPr>
                <w:rFonts w:ascii="Arial" w:hAnsi="Arial" w:cs="Arial"/>
              </w:rPr>
              <w:t xml:space="preserve">In addition, a recent recruitment drive has meant that we have seen new members joining the group during 2014/15. After 4 years with no chair, no secretary and numbers dwindling at one point to 5 members we are finally looking at having a full number of patients on the group at 12 and a Chair and Secretary.  We will then </w:t>
            </w:r>
            <w:r w:rsidR="00525312" w:rsidRPr="00374729">
              <w:rPr>
                <w:rFonts w:ascii="Arial" w:hAnsi="Arial" w:cs="Arial"/>
              </w:rPr>
              <w:t>operate</w:t>
            </w:r>
            <w:r w:rsidR="00EB61F0" w:rsidRPr="00374729">
              <w:rPr>
                <w:rFonts w:ascii="Arial" w:hAnsi="Arial" w:cs="Arial"/>
              </w:rPr>
              <w:t xml:space="preserve"> a waiting list for new members to join.</w:t>
            </w:r>
          </w:p>
          <w:p w:rsidR="00A75AE8" w:rsidRPr="002649FE" w:rsidRDefault="00A75AE8" w:rsidP="00EB61F0">
            <w:pPr>
              <w:tabs>
                <w:tab w:val="left" w:pos="142"/>
              </w:tabs>
              <w:rPr>
                <w:rFonts w:ascii="Arial" w:hAnsi="Arial" w:cs="Arial"/>
                <w:b/>
                <w:sz w:val="24"/>
                <w:szCs w:val="24"/>
              </w:rPr>
            </w:pPr>
          </w:p>
        </w:tc>
      </w:tr>
      <w:tr w:rsidR="00A75AE8" w:rsidRPr="002649FE" w:rsidTr="00A076B4">
        <w:trPr>
          <w:trHeight w:val="1769"/>
        </w:trPr>
        <w:tc>
          <w:tcPr>
            <w:tcW w:w="14293" w:type="dxa"/>
            <w:gridSpan w:val="2"/>
          </w:tcPr>
          <w:p w:rsidR="00A75AE8" w:rsidRPr="002649FE" w:rsidRDefault="00A75AE8" w:rsidP="00A076B4">
            <w:pPr>
              <w:pStyle w:val="Default"/>
              <w:tabs>
                <w:tab w:val="left" w:pos="142"/>
              </w:tabs>
              <w:rPr>
                <w:rFonts w:ascii="Arial" w:hAnsi="Arial" w:cs="Arial"/>
                <w:color w:val="auto"/>
              </w:rPr>
            </w:pPr>
          </w:p>
          <w:p w:rsidR="00A75AE8" w:rsidRDefault="00A75AE8" w:rsidP="00A076B4">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r w:rsidR="000C584B">
              <w:rPr>
                <w:rFonts w:ascii="Arial" w:hAnsi="Arial" w:cs="Arial"/>
                <w:sz w:val="24"/>
                <w:szCs w:val="24"/>
              </w:rPr>
              <w:t>YES</w:t>
            </w:r>
          </w:p>
          <w:p w:rsidR="000C584B" w:rsidRPr="002649FE" w:rsidRDefault="000C584B" w:rsidP="00A076B4">
            <w:pPr>
              <w:tabs>
                <w:tab w:val="left" w:pos="142"/>
              </w:tabs>
              <w:rPr>
                <w:rFonts w:ascii="Arial" w:hAnsi="Arial" w:cs="Arial"/>
                <w:sz w:val="24"/>
                <w:szCs w:val="24"/>
              </w:rPr>
            </w:pPr>
            <w:r>
              <w:rPr>
                <w:rFonts w:ascii="Arial" w:hAnsi="Arial" w:cs="Arial"/>
                <w:sz w:val="24"/>
                <w:szCs w:val="24"/>
              </w:rPr>
              <w:t xml:space="preserve">We have a large number of nursing </w:t>
            </w:r>
            <w:r w:rsidR="00FF4344">
              <w:rPr>
                <w:rFonts w:ascii="Arial" w:hAnsi="Arial" w:cs="Arial"/>
                <w:sz w:val="24"/>
                <w:szCs w:val="24"/>
              </w:rPr>
              <w:t xml:space="preserve">and residential </w:t>
            </w:r>
            <w:r>
              <w:rPr>
                <w:rFonts w:ascii="Arial" w:hAnsi="Arial" w:cs="Arial"/>
                <w:sz w:val="24"/>
                <w:szCs w:val="24"/>
              </w:rPr>
              <w:t>homes</w:t>
            </w:r>
            <w:r w:rsidR="008014A7">
              <w:rPr>
                <w:rFonts w:ascii="Arial" w:hAnsi="Arial" w:cs="Arial"/>
                <w:sz w:val="24"/>
                <w:szCs w:val="24"/>
              </w:rPr>
              <w:t xml:space="preserve"> both in Yeovil and registered with Preston Grove.</w:t>
            </w:r>
          </w:p>
          <w:p w:rsidR="00A75AE8" w:rsidRPr="002649FE" w:rsidRDefault="00A75AE8" w:rsidP="00A076B4">
            <w:pPr>
              <w:tabs>
                <w:tab w:val="left" w:pos="142"/>
              </w:tabs>
              <w:rPr>
                <w:rFonts w:ascii="Arial" w:hAnsi="Arial" w:cs="Arial"/>
                <w:sz w:val="24"/>
                <w:szCs w:val="24"/>
              </w:rPr>
            </w:pPr>
          </w:p>
          <w:p w:rsidR="002160E9" w:rsidRDefault="00A75AE8" w:rsidP="00A076B4">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w:t>
            </w:r>
            <w:r w:rsidR="002160E9">
              <w:rPr>
                <w:rFonts w:ascii="Arial" w:hAnsi="Arial" w:cs="Arial"/>
                <w:sz w:val="24"/>
                <w:szCs w:val="24"/>
              </w:rPr>
              <w:t xml:space="preserve"> those measures were successful</w:t>
            </w:r>
          </w:p>
          <w:p w:rsidR="00CF12F6" w:rsidRPr="00374729" w:rsidRDefault="00CF12F6" w:rsidP="00CF12F6">
            <w:pPr>
              <w:rPr>
                <w:rFonts w:ascii="Arial" w:hAnsi="Arial" w:cs="Arial"/>
                <w:iCs/>
                <w:szCs w:val="22"/>
              </w:rPr>
            </w:pPr>
            <w:r w:rsidRPr="00374729">
              <w:rPr>
                <w:rFonts w:ascii="Arial" w:hAnsi="Arial" w:cs="Arial"/>
                <w:iCs/>
                <w:szCs w:val="22"/>
              </w:rPr>
              <w:t xml:space="preserve">We have patients in virtually all the nursing homes in Yeovil, representing 148 patients for the practice, although this represents only 1.14 % of our practice population, it does represent a large number of our home visits and unplanned admissions work. The patients are often complex with multiple chronic </w:t>
            </w:r>
            <w:proofErr w:type="gramStart"/>
            <w:r w:rsidRPr="00374729">
              <w:rPr>
                <w:rFonts w:ascii="Arial" w:hAnsi="Arial" w:cs="Arial"/>
                <w:iCs/>
                <w:szCs w:val="22"/>
              </w:rPr>
              <w:t>disease’s</w:t>
            </w:r>
            <w:proofErr w:type="gramEnd"/>
            <w:r w:rsidRPr="00374729">
              <w:rPr>
                <w:rFonts w:ascii="Arial" w:hAnsi="Arial" w:cs="Arial"/>
                <w:iCs/>
                <w:szCs w:val="22"/>
              </w:rPr>
              <w:t xml:space="preserve"> needing extra care. </w:t>
            </w:r>
          </w:p>
          <w:p w:rsidR="00CF12F6" w:rsidRPr="00374729" w:rsidRDefault="00CF12F6" w:rsidP="00CF12F6">
            <w:pPr>
              <w:rPr>
                <w:rFonts w:ascii="Arial" w:hAnsi="Arial" w:cs="Arial"/>
                <w:iCs/>
                <w:szCs w:val="22"/>
              </w:rPr>
            </w:pPr>
          </w:p>
          <w:p w:rsidR="00CF12F6" w:rsidRPr="00374729" w:rsidRDefault="00CF12F6" w:rsidP="00CF12F6">
            <w:pPr>
              <w:rPr>
                <w:rFonts w:ascii="Arial" w:hAnsi="Arial" w:cs="Arial"/>
                <w:iCs/>
                <w:szCs w:val="22"/>
                <w:u w:val="single"/>
              </w:rPr>
            </w:pPr>
            <w:r w:rsidRPr="00374729">
              <w:rPr>
                <w:rFonts w:ascii="Arial" w:hAnsi="Arial" w:cs="Arial"/>
                <w:iCs/>
                <w:szCs w:val="22"/>
                <w:u w:val="single"/>
              </w:rPr>
              <w:t>How have we included this group of patient’s views in our PPG?</w:t>
            </w:r>
          </w:p>
          <w:p w:rsidR="00CF12F6" w:rsidRPr="00374729" w:rsidRDefault="00CF12F6" w:rsidP="00CF12F6">
            <w:pPr>
              <w:rPr>
                <w:rFonts w:cs="Calibri"/>
                <w:color w:val="1F497D"/>
                <w:szCs w:val="22"/>
              </w:rPr>
            </w:pPr>
            <w:r w:rsidRPr="00374729">
              <w:rPr>
                <w:rFonts w:ascii="Arial" w:hAnsi="Arial" w:cs="Arial"/>
                <w:iCs/>
                <w:szCs w:val="22"/>
              </w:rPr>
              <w:t xml:space="preserve">Yeovil practices undertook </w:t>
            </w:r>
            <w:proofErr w:type="gramStart"/>
            <w:r w:rsidRPr="00374729">
              <w:rPr>
                <w:rFonts w:ascii="Arial" w:hAnsi="Arial" w:cs="Arial"/>
                <w:iCs/>
                <w:szCs w:val="22"/>
              </w:rPr>
              <w:t>a flu</w:t>
            </w:r>
            <w:proofErr w:type="gramEnd"/>
            <w:r w:rsidRPr="00374729">
              <w:rPr>
                <w:rFonts w:ascii="Arial" w:hAnsi="Arial" w:cs="Arial"/>
                <w:iCs/>
                <w:szCs w:val="22"/>
              </w:rPr>
              <w:t xml:space="preserve"> collaborations during the months of October, November, December and January. During this pilot the Yeovil practices agreed to work collaboratively to deliver flu vaccinations to nursing home and residential home patients. As part of the process the practice’s and with support of the PPG’s decided to visit the homes it had agreed to deliver flu to. The meetings were used to meet with the nursing home staff and speak to them about flu but also to open up a two way dialogue between the practice and PPG via the practice manager/Lead Nurse and the nursing home/residential home managers and residents.  As a result of the visits, we have gained feedback on the recent flu collaboration from the homes. This feedback will be used to alter the flu vaccinations next year with a meeting planned for the 24 March between everyone concerned.  The managers of the practices in Yeovil have developed ongoing discussions with the homes.  One home has asked if a number of their residents can join the group at Preston grove. We have made further contact with the home and will be following up this request. Further ongoing discussions are planned with each home to gain views on the </w:t>
            </w:r>
            <w:proofErr w:type="gramStart"/>
            <w:r w:rsidRPr="00374729">
              <w:rPr>
                <w:rFonts w:ascii="Arial" w:hAnsi="Arial" w:cs="Arial"/>
                <w:iCs/>
                <w:szCs w:val="22"/>
              </w:rPr>
              <w:t>practice’s</w:t>
            </w:r>
            <w:proofErr w:type="gramEnd"/>
            <w:r w:rsidRPr="00374729">
              <w:rPr>
                <w:rFonts w:ascii="Arial" w:hAnsi="Arial" w:cs="Arial"/>
                <w:iCs/>
                <w:szCs w:val="22"/>
              </w:rPr>
              <w:t xml:space="preserve"> in Yeovil and to help representation on the PPG, including representation of patients over the age of 75. </w:t>
            </w:r>
          </w:p>
          <w:p w:rsidR="00A75AE8" w:rsidRPr="002649FE" w:rsidRDefault="00A75AE8" w:rsidP="00A076B4">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076B4">
        <w:trPr>
          <w:trHeight w:val="920"/>
        </w:trPr>
        <w:tc>
          <w:tcPr>
            <w:tcW w:w="14346" w:type="dxa"/>
          </w:tcPr>
          <w:p w:rsidR="00A75AE8" w:rsidRPr="002649FE" w:rsidRDefault="00A75AE8" w:rsidP="00A076B4">
            <w:pPr>
              <w:pStyle w:val="Default"/>
              <w:tabs>
                <w:tab w:val="left" w:pos="142"/>
              </w:tabs>
              <w:rPr>
                <w:rFonts w:ascii="Arial" w:hAnsi="Arial" w:cs="Arial"/>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076B4">
            <w:pPr>
              <w:pStyle w:val="Default"/>
              <w:tabs>
                <w:tab w:val="left" w:pos="142"/>
              </w:tabs>
              <w:rPr>
                <w:rFonts w:ascii="Arial" w:hAnsi="Arial" w:cs="Arial"/>
              </w:rPr>
            </w:pPr>
          </w:p>
          <w:p w:rsidR="00F32542" w:rsidRPr="00374729" w:rsidRDefault="00F32542" w:rsidP="00F32542">
            <w:pPr>
              <w:pStyle w:val="Default"/>
              <w:tabs>
                <w:tab w:val="left" w:pos="142"/>
              </w:tabs>
              <w:rPr>
                <w:rFonts w:ascii="Arial" w:hAnsi="Arial" w:cs="Arial"/>
                <w:sz w:val="22"/>
                <w:szCs w:val="22"/>
              </w:rPr>
            </w:pPr>
            <w:r w:rsidRPr="00374729">
              <w:rPr>
                <w:rFonts w:ascii="Arial" w:hAnsi="Arial" w:cs="Arial"/>
                <w:sz w:val="22"/>
                <w:szCs w:val="22"/>
              </w:rPr>
              <w:t>This year the practice and PPG had a number of patient feedback sources which have been reviewed these include:</w:t>
            </w:r>
          </w:p>
          <w:p w:rsidR="00F32542" w:rsidRPr="00374729" w:rsidRDefault="00F32542" w:rsidP="00F32542">
            <w:pPr>
              <w:pStyle w:val="Default"/>
              <w:tabs>
                <w:tab w:val="left" w:pos="142"/>
              </w:tabs>
              <w:rPr>
                <w:rFonts w:ascii="Arial" w:hAnsi="Arial" w:cs="Arial"/>
                <w:sz w:val="22"/>
                <w:szCs w:val="22"/>
              </w:rPr>
            </w:pPr>
          </w:p>
          <w:p w:rsidR="00F32542" w:rsidRPr="00374729" w:rsidRDefault="00F3254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PPG survey</w:t>
            </w:r>
            <w:r w:rsidR="00B81E82" w:rsidRPr="00374729">
              <w:rPr>
                <w:rFonts w:ascii="Arial" w:hAnsi="Arial" w:cs="Arial"/>
                <w:sz w:val="22"/>
                <w:szCs w:val="22"/>
              </w:rPr>
              <w:t xml:space="preserve"> 2013/14</w:t>
            </w:r>
          </w:p>
          <w:p w:rsidR="00F32542" w:rsidRPr="00374729" w:rsidRDefault="00F3254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Family &amp; Friends Test (FFT)</w:t>
            </w:r>
            <w:r w:rsidR="00000977" w:rsidRPr="00374729">
              <w:rPr>
                <w:rFonts w:ascii="Arial" w:hAnsi="Arial" w:cs="Arial"/>
                <w:sz w:val="22"/>
                <w:szCs w:val="22"/>
              </w:rPr>
              <w:t xml:space="preserve"> monthly plus </w:t>
            </w:r>
            <w:r w:rsidRPr="00374729">
              <w:rPr>
                <w:rFonts w:ascii="Arial" w:hAnsi="Arial" w:cs="Arial"/>
                <w:sz w:val="22"/>
                <w:szCs w:val="22"/>
              </w:rPr>
              <w:t>CQUINN pilot data</w:t>
            </w:r>
          </w:p>
          <w:p w:rsidR="00F32542" w:rsidRPr="00374729" w:rsidRDefault="00B81E8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Monthly</w:t>
            </w:r>
            <w:r w:rsidR="00F32542" w:rsidRPr="00374729">
              <w:rPr>
                <w:rFonts w:ascii="Arial" w:hAnsi="Arial" w:cs="Arial"/>
                <w:sz w:val="22"/>
                <w:szCs w:val="22"/>
              </w:rPr>
              <w:t xml:space="preserve"> complaints reports</w:t>
            </w:r>
          </w:p>
          <w:p w:rsidR="00F32542" w:rsidRPr="00374729" w:rsidRDefault="00F3254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Ongoing review of actions taken in connection with last year’s priorities</w:t>
            </w:r>
          </w:p>
          <w:p w:rsidR="00B81E82" w:rsidRPr="00374729" w:rsidRDefault="00B81E8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2014/15 priority areas</w:t>
            </w:r>
          </w:p>
          <w:p w:rsidR="00F32542" w:rsidRPr="00374729" w:rsidRDefault="00F3254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Practice CQC inspection report</w:t>
            </w:r>
          </w:p>
          <w:p w:rsidR="00F32542" w:rsidRPr="00374729" w:rsidRDefault="00F3254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 xml:space="preserve">NHS Choices feedback </w:t>
            </w:r>
          </w:p>
          <w:p w:rsidR="00B81E82" w:rsidRPr="00374729" w:rsidRDefault="00B81E8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 xml:space="preserve">Informal feedback at reception/in consultations </w:t>
            </w:r>
            <w:proofErr w:type="spellStart"/>
            <w:r w:rsidRPr="00374729">
              <w:rPr>
                <w:rFonts w:ascii="Arial" w:hAnsi="Arial" w:cs="Arial"/>
                <w:sz w:val="22"/>
                <w:szCs w:val="22"/>
              </w:rPr>
              <w:t>etc</w:t>
            </w:r>
            <w:proofErr w:type="spellEnd"/>
          </w:p>
          <w:p w:rsidR="00F32542" w:rsidRPr="00374729" w:rsidRDefault="00F3254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 xml:space="preserve">National Patient Survey data </w:t>
            </w:r>
          </w:p>
          <w:p w:rsidR="00F32542" w:rsidRPr="00374729" w:rsidRDefault="00F32542" w:rsidP="00B81E82">
            <w:pPr>
              <w:pStyle w:val="Default"/>
              <w:numPr>
                <w:ilvl w:val="0"/>
                <w:numId w:val="4"/>
              </w:numPr>
              <w:tabs>
                <w:tab w:val="left" w:pos="142"/>
              </w:tabs>
              <w:rPr>
                <w:rFonts w:ascii="Arial" w:hAnsi="Arial" w:cs="Arial"/>
                <w:sz w:val="22"/>
                <w:szCs w:val="22"/>
              </w:rPr>
            </w:pPr>
            <w:r w:rsidRPr="00374729">
              <w:rPr>
                <w:rFonts w:ascii="Arial" w:hAnsi="Arial" w:cs="Arial"/>
                <w:sz w:val="22"/>
                <w:szCs w:val="22"/>
              </w:rPr>
              <w:t>Individual approaches by patients to members of the PPG</w:t>
            </w:r>
          </w:p>
          <w:p w:rsidR="00A75AE8" w:rsidRPr="00374729" w:rsidRDefault="00B81E82" w:rsidP="00A076B4">
            <w:pPr>
              <w:pStyle w:val="Default"/>
              <w:numPr>
                <w:ilvl w:val="0"/>
                <w:numId w:val="4"/>
              </w:numPr>
              <w:tabs>
                <w:tab w:val="left" w:pos="142"/>
              </w:tabs>
              <w:rPr>
                <w:rFonts w:ascii="Arial" w:hAnsi="Arial" w:cs="Arial"/>
              </w:rPr>
            </w:pPr>
            <w:r w:rsidRPr="00374729">
              <w:rPr>
                <w:rFonts w:ascii="Arial" w:hAnsi="Arial" w:cs="Arial"/>
                <w:sz w:val="22"/>
                <w:szCs w:val="22"/>
              </w:rPr>
              <w:t>Staff and patient suggestions</w:t>
            </w:r>
          </w:p>
          <w:p w:rsidR="00A75AE8" w:rsidRPr="002649FE" w:rsidRDefault="00A75AE8" w:rsidP="00A076B4">
            <w:pPr>
              <w:pStyle w:val="Default"/>
              <w:tabs>
                <w:tab w:val="left" w:pos="142"/>
              </w:tabs>
              <w:rPr>
                <w:rFonts w:ascii="Arial" w:hAnsi="Arial" w:cs="Arial"/>
              </w:rPr>
            </w:pPr>
          </w:p>
        </w:tc>
      </w:tr>
      <w:tr w:rsidR="00A75AE8" w:rsidRPr="002649FE" w:rsidTr="00A076B4">
        <w:trPr>
          <w:trHeight w:val="920"/>
        </w:trPr>
        <w:tc>
          <w:tcPr>
            <w:tcW w:w="14346" w:type="dxa"/>
          </w:tcPr>
          <w:p w:rsidR="00A75AE8" w:rsidRPr="002649FE" w:rsidRDefault="00A75AE8" w:rsidP="00A076B4">
            <w:pPr>
              <w:pStyle w:val="Default"/>
              <w:tabs>
                <w:tab w:val="left" w:pos="142"/>
              </w:tabs>
              <w:rPr>
                <w:rFonts w:ascii="Arial" w:hAnsi="Arial" w:cs="Arial"/>
              </w:rPr>
            </w:pPr>
          </w:p>
          <w:p w:rsidR="00A75AE8" w:rsidRDefault="00A75AE8" w:rsidP="00A076B4">
            <w:pPr>
              <w:pStyle w:val="Default"/>
              <w:tabs>
                <w:tab w:val="left" w:pos="142"/>
              </w:tabs>
              <w:rPr>
                <w:rFonts w:ascii="Arial" w:hAnsi="Arial" w:cs="Arial"/>
                <w:sz w:val="24"/>
              </w:rPr>
            </w:pPr>
            <w:r w:rsidRPr="002649FE">
              <w:rPr>
                <w:rFonts w:ascii="Arial" w:hAnsi="Arial" w:cs="Arial"/>
                <w:sz w:val="24"/>
              </w:rPr>
              <w:t>How frequently were these reviewed with the PRG?</w:t>
            </w:r>
          </w:p>
          <w:p w:rsidR="00B81E82" w:rsidRDefault="00B81E82" w:rsidP="00B81E82">
            <w:pPr>
              <w:pStyle w:val="Default"/>
              <w:tabs>
                <w:tab w:val="left" w:pos="142"/>
              </w:tabs>
              <w:rPr>
                <w:rFonts w:ascii="Arial" w:hAnsi="Arial" w:cs="Arial"/>
              </w:rPr>
            </w:pPr>
          </w:p>
          <w:p w:rsidR="00B81E82" w:rsidRPr="00374729" w:rsidRDefault="00B81E82" w:rsidP="00B81E82">
            <w:pPr>
              <w:pStyle w:val="Default"/>
              <w:tabs>
                <w:tab w:val="left" w:pos="142"/>
              </w:tabs>
              <w:rPr>
                <w:rFonts w:ascii="Arial" w:hAnsi="Arial" w:cs="Arial"/>
                <w:sz w:val="22"/>
                <w:szCs w:val="22"/>
              </w:rPr>
            </w:pPr>
            <w:r w:rsidRPr="00374729">
              <w:rPr>
                <w:rFonts w:ascii="Arial" w:hAnsi="Arial" w:cs="Arial"/>
                <w:sz w:val="22"/>
                <w:szCs w:val="22"/>
              </w:rPr>
              <w:t>All sources of feedback are reviewed at every PPG meeting</w:t>
            </w:r>
            <w:r w:rsidR="00000977" w:rsidRPr="00374729">
              <w:rPr>
                <w:rFonts w:ascii="Arial" w:hAnsi="Arial" w:cs="Arial"/>
                <w:sz w:val="22"/>
                <w:szCs w:val="22"/>
              </w:rPr>
              <w:t xml:space="preserve"> or as they arise</w:t>
            </w:r>
            <w:r w:rsidRPr="00374729">
              <w:rPr>
                <w:rFonts w:ascii="Arial" w:hAnsi="Arial" w:cs="Arial"/>
                <w:sz w:val="22"/>
                <w:szCs w:val="22"/>
              </w:rPr>
              <w:t xml:space="preserve">. The meetings are currently held </w:t>
            </w:r>
            <w:r w:rsidR="00000977" w:rsidRPr="00374729">
              <w:rPr>
                <w:rFonts w:ascii="Arial" w:hAnsi="Arial" w:cs="Arial"/>
                <w:sz w:val="22"/>
                <w:szCs w:val="22"/>
              </w:rPr>
              <w:t>six weekly</w:t>
            </w:r>
            <w:r w:rsidR="00B47AA5" w:rsidRPr="00374729">
              <w:rPr>
                <w:rFonts w:ascii="Arial" w:hAnsi="Arial" w:cs="Arial"/>
                <w:sz w:val="22"/>
                <w:szCs w:val="22"/>
              </w:rPr>
              <w:t>,</w:t>
            </w:r>
            <w:r w:rsidRPr="00374729">
              <w:rPr>
                <w:rFonts w:ascii="Arial" w:hAnsi="Arial" w:cs="Arial"/>
                <w:sz w:val="22"/>
                <w:szCs w:val="22"/>
              </w:rPr>
              <w:t xml:space="preserve"> however, any items requiring discussion before the next meeting are discussed ‘virtually’ via email. The issues discussed relating specifically to this enhanced service </w:t>
            </w:r>
            <w:proofErr w:type="gramStart"/>
            <w:r w:rsidRPr="00374729">
              <w:rPr>
                <w:rFonts w:ascii="Arial" w:hAnsi="Arial" w:cs="Arial"/>
                <w:sz w:val="22"/>
                <w:szCs w:val="22"/>
              </w:rPr>
              <w:t>were</w:t>
            </w:r>
            <w:proofErr w:type="gramEnd"/>
            <w:r w:rsidRPr="00374729">
              <w:rPr>
                <w:rFonts w:ascii="Arial" w:hAnsi="Arial" w:cs="Arial"/>
                <w:sz w:val="22"/>
                <w:szCs w:val="22"/>
              </w:rPr>
              <w:t xml:space="preserve"> discussed at patient meetings </w:t>
            </w:r>
            <w:r w:rsidR="00000977" w:rsidRPr="00374729">
              <w:rPr>
                <w:rFonts w:ascii="Arial" w:hAnsi="Arial" w:cs="Arial"/>
                <w:sz w:val="22"/>
                <w:szCs w:val="22"/>
              </w:rPr>
              <w:t>o</w:t>
            </w:r>
            <w:r w:rsidRPr="00374729">
              <w:rPr>
                <w:rFonts w:ascii="Arial" w:hAnsi="Arial" w:cs="Arial"/>
                <w:sz w:val="22"/>
                <w:szCs w:val="22"/>
              </w:rPr>
              <w:t xml:space="preserve">n </w:t>
            </w:r>
            <w:r w:rsidR="00000977" w:rsidRPr="00374729">
              <w:rPr>
                <w:rFonts w:ascii="Arial" w:hAnsi="Arial" w:cs="Arial"/>
                <w:sz w:val="22"/>
                <w:szCs w:val="22"/>
              </w:rPr>
              <w:t>1 September</w:t>
            </w:r>
            <w:r w:rsidRPr="00374729">
              <w:rPr>
                <w:rFonts w:ascii="Arial" w:hAnsi="Arial" w:cs="Arial"/>
                <w:sz w:val="22"/>
                <w:szCs w:val="22"/>
              </w:rPr>
              <w:t xml:space="preserve"> 2014 and </w:t>
            </w:r>
            <w:r w:rsidR="00B47AA5" w:rsidRPr="00374729">
              <w:rPr>
                <w:rFonts w:ascii="Arial" w:hAnsi="Arial" w:cs="Arial"/>
                <w:sz w:val="22"/>
                <w:szCs w:val="22"/>
              </w:rPr>
              <w:t xml:space="preserve">12 January </w:t>
            </w:r>
            <w:r w:rsidRPr="00374729">
              <w:rPr>
                <w:rFonts w:ascii="Arial" w:hAnsi="Arial" w:cs="Arial"/>
                <w:sz w:val="22"/>
                <w:szCs w:val="22"/>
              </w:rPr>
              <w:t xml:space="preserve">2015. The three priority areas and actions were agreed </w:t>
            </w:r>
            <w:r w:rsidR="00000977" w:rsidRPr="00374729">
              <w:rPr>
                <w:rFonts w:ascii="Arial" w:hAnsi="Arial" w:cs="Arial"/>
                <w:sz w:val="22"/>
                <w:szCs w:val="22"/>
              </w:rPr>
              <w:t>using the sources of feedback identified above.</w:t>
            </w:r>
            <w:r w:rsidRPr="00374729">
              <w:rPr>
                <w:rFonts w:ascii="Arial" w:hAnsi="Arial" w:cs="Arial"/>
                <w:sz w:val="22"/>
                <w:szCs w:val="22"/>
              </w:rPr>
              <w:t xml:space="preserve"> At the meeting on </w:t>
            </w:r>
            <w:r w:rsidR="00B47AA5" w:rsidRPr="00374729">
              <w:rPr>
                <w:rFonts w:ascii="Arial" w:hAnsi="Arial" w:cs="Arial"/>
                <w:sz w:val="22"/>
                <w:szCs w:val="22"/>
              </w:rPr>
              <w:t xml:space="preserve">12 January </w:t>
            </w:r>
            <w:r w:rsidRPr="00374729">
              <w:rPr>
                <w:rFonts w:ascii="Arial" w:hAnsi="Arial" w:cs="Arial"/>
                <w:sz w:val="22"/>
                <w:szCs w:val="22"/>
              </w:rPr>
              <w:t xml:space="preserve">2015 we discussed the outcomes and progress on the agreed actions with the </w:t>
            </w:r>
            <w:r w:rsidR="00000977" w:rsidRPr="00374729">
              <w:rPr>
                <w:rFonts w:ascii="Arial" w:hAnsi="Arial" w:cs="Arial"/>
                <w:sz w:val="22"/>
                <w:szCs w:val="22"/>
              </w:rPr>
              <w:t xml:space="preserve">PPG </w:t>
            </w:r>
            <w:r w:rsidRPr="00374729">
              <w:rPr>
                <w:rFonts w:ascii="Arial" w:hAnsi="Arial" w:cs="Arial"/>
                <w:sz w:val="22"/>
                <w:szCs w:val="22"/>
              </w:rPr>
              <w:t>group.</w:t>
            </w:r>
          </w:p>
          <w:p w:rsidR="00A75AE8" w:rsidRPr="00374729" w:rsidRDefault="00A75AE8" w:rsidP="00A076B4">
            <w:pPr>
              <w:pStyle w:val="Default"/>
              <w:tabs>
                <w:tab w:val="left" w:pos="142"/>
              </w:tabs>
              <w:rPr>
                <w:rFonts w:ascii="Arial" w:hAnsi="Arial" w:cs="Arial"/>
              </w:rPr>
            </w:pPr>
          </w:p>
          <w:p w:rsidR="00F32542" w:rsidRPr="00374729" w:rsidRDefault="00F32542" w:rsidP="00F32542">
            <w:pPr>
              <w:pStyle w:val="Default"/>
              <w:tabs>
                <w:tab w:val="left" w:pos="142"/>
              </w:tabs>
              <w:rPr>
                <w:rFonts w:ascii="Arial" w:hAnsi="Arial" w:cs="Arial"/>
                <w:sz w:val="22"/>
                <w:szCs w:val="22"/>
              </w:rPr>
            </w:pPr>
            <w:r w:rsidRPr="00374729">
              <w:rPr>
                <w:rFonts w:ascii="Arial" w:hAnsi="Arial" w:cs="Arial"/>
                <w:sz w:val="22"/>
                <w:szCs w:val="22"/>
              </w:rPr>
              <w:t>Patient feedback when available (regardless of format) is routinely discussed at all formal PPG meetings.  Meetings during the year have been held on:</w:t>
            </w:r>
          </w:p>
          <w:p w:rsidR="00F32542" w:rsidRPr="00374729" w:rsidRDefault="00F32542" w:rsidP="00F32542">
            <w:pPr>
              <w:pStyle w:val="Default"/>
              <w:tabs>
                <w:tab w:val="left" w:pos="142"/>
              </w:tabs>
              <w:rPr>
                <w:rFonts w:ascii="Arial" w:hAnsi="Arial" w:cs="Arial"/>
                <w:sz w:val="22"/>
                <w:szCs w:val="22"/>
              </w:rPr>
            </w:pPr>
          </w:p>
          <w:p w:rsidR="00B47AA5" w:rsidRPr="00374729" w:rsidRDefault="00B47AA5" w:rsidP="00F32542">
            <w:pPr>
              <w:pStyle w:val="Default"/>
              <w:tabs>
                <w:tab w:val="left" w:pos="142"/>
              </w:tabs>
              <w:rPr>
                <w:rFonts w:ascii="Arial" w:hAnsi="Arial" w:cs="Arial"/>
                <w:sz w:val="22"/>
                <w:szCs w:val="22"/>
              </w:rPr>
            </w:pPr>
            <w:r w:rsidRPr="00374729">
              <w:rPr>
                <w:rFonts w:ascii="Arial" w:hAnsi="Arial" w:cs="Arial"/>
                <w:sz w:val="22"/>
                <w:szCs w:val="22"/>
              </w:rPr>
              <w:t>28 April 2014</w:t>
            </w:r>
          </w:p>
          <w:p w:rsidR="00F32542" w:rsidRPr="00374729" w:rsidRDefault="00B47AA5" w:rsidP="00F32542">
            <w:pPr>
              <w:pStyle w:val="Default"/>
              <w:tabs>
                <w:tab w:val="left" w:pos="142"/>
              </w:tabs>
              <w:rPr>
                <w:rFonts w:ascii="Arial" w:hAnsi="Arial" w:cs="Arial"/>
                <w:sz w:val="22"/>
                <w:szCs w:val="22"/>
              </w:rPr>
            </w:pPr>
            <w:r w:rsidRPr="00374729">
              <w:rPr>
                <w:rFonts w:ascii="Arial" w:hAnsi="Arial" w:cs="Arial"/>
                <w:sz w:val="22"/>
                <w:szCs w:val="22"/>
              </w:rPr>
              <w:t>9 June 2014</w:t>
            </w:r>
          </w:p>
          <w:p w:rsidR="00B47AA5" w:rsidRPr="00374729" w:rsidRDefault="00B47AA5" w:rsidP="00F32542">
            <w:pPr>
              <w:pStyle w:val="Default"/>
              <w:tabs>
                <w:tab w:val="left" w:pos="142"/>
              </w:tabs>
              <w:rPr>
                <w:rFonts w:ascii="Arial" w:hAnsi="Arial" w:cs="Arial"/>
                <w:sz w:val="22"/>
                <w:szCs w:val="22"/>
              </w:rPr>
            </w:pPr>
            <w:r w:rsidRPr="00374729">
              <w:rPr>
                <w:rFonts w:ascii="Arial" w:hAnsi="Arial" w:cs="Arial"/>
                <w:sz w:val="22"/>
                <w:szCs w:val="22"/>
              </w:rPr>
              <w:t>21 July 2014</w:t>
            </w:r>
          </w:p>
          <w:p w:rsidR="00B47AA5" w:rsidRPr="00374729" w:rsidRDefault="00B47AA5" w:rsidP="00F32542">
            <w:pPr>
              <w:pStyle w:val="Default"/>
              <w:tabs>
                <w:tab w:val="left" w:pos="142"/>
              </w:tabs>
              <w:rPr>
                <w:rFonts w:ascii="Arial" w:hAnsi="Arial" w:cs="Arial"/>
                <w:sz w:val="22"/>
                <w:szCs w:val="22"/>
              </w:rPr>
            </w:pPr>
            <w:r w:rsidRPr="00374729">
              <w:rPr>
                <w:rFonts w:ascii="Arial" w:hAnsi="Arial" w:cs="Arial"/>
                <w:sz w:val="22"/>
                <w:szCs w:val="22"/>
              </w:rPr>
              <w:t>1 September 2014</w:t>
            </w:r>
          </w:p>
          <w:p w:rsidR="00B47AA5" w:rsidRPr="00374729" w:rsidRDefault="00B47AA5" w:rsidP="00F32542">
            <w:pPr>
              <w:pStyle w:val="Default"/>
              <w:tabs>
                <w:tab w:val="left" w:pos="142"/>
              </w:tabs>
              <w:rPr>
                <w:rFonts w:ascii="Arial" w:hAnsi="Arial" w:cs="Arial"/>
                <w:sz w:val="22"/>
                <w:szCs w:val="22"/>
              </w:rPr>
            </w:pPr>
            <w:r w:rsidRPr="00374729">
              <w:rPr>
                <w:rFonts w:ascii="Arial" w:hAnsi="Arial" w:cs="Arial"/>
                <w:sz w:val="22"/>
                <w:szCs w:val="22"/>
              </w:rPr>
              <w:t>13 October 2014</w:t>
            </w:r>
          </w:p>
          <w:p w:rsidR="00B47AA5" w:rsidRPr="00374729" w:rsidRDefault="00B47AA5" w:rsidP="00F32542">
            <w:pPr>
              <w:pStyle w:val="Default"/>
              <w:tabs>
                <w:tab w:val="left" w:pos="142"/>
              </w:tabs>
              <w:rPr>
                <w:rFonts w:ascii="Arial" w:hAnsi="Arial" w:cs="Arial"/>
                <w:sz w:val="22"/>
                <w:szCs w:val="22"/>
              </w:rPr>
            </w:pPr>
            <w:r w:rsidRPr="00374729">
              <w:rPr>
                <w:rFonts w:ascii="Arial" w:hAnsi="Arial" w:cs="Arial"/>
                <w:sz w:val="22"/>
                <w:szCs w:val="22"/>
              </w:rPr>
              <w:t>24 November 2014</w:t>
            </w:r>
          </w:p>
          <w:p w:rsidR="00B47AA5" w:rsidRPr="00374729" w:rsidRDefault="00B47AA5" w:rsidP="00F32542">
            <w:pPr>
              <w:pStyle w:val="Default"/>
              <w:tabs>
                <w:tab w:val="left" w:pos="142"/>
              </w:tabs>
              <w:rPr>
                <w:rFonts w:ascii="Arial" w:hAnsi="Arial" w:cs="Arial"/>
                <w:sz w:val="22"/>
                <w:szCs w:val="22"/>
              </w:rPr>
            </w:pPr>
            <w:r w:rsidRPr="00374729">
              <w:rPr>
                <w:rFonts w:ascii="Arial" w:hAnsi="Arial" w:cs="Arial"/>
                <w:sz w:val="22"/>
                <w:szCs w:val="22"/>
              </w:rPr>
              <w:t>12 January 2015</w:t>
            </w:r>
          </w:p>
          <w:p w:rsidR="00B47AA5" w:rsidRPr="00374729" w:rsidRDefault="00B47AA5" w:rsidP="00F32542">
            <w:pPr>
              <w:pStyle w:val="Default"/>
              <w:tabs>
                <w:tab w:val="left" w:pos="142"/>
              </w:tabs>
              <w:rPr>
                <w:rFonts w:ascii="Arial" w:hAnsi="Arial" w:cs="Arial"/>
                <w:sz w:val="22"/>
                <w:szCs w:val="22"/>
              </w:rPr>
            </w:pPr>
            <w:r w:rsidRPr="00374729">
              <w:rPr>
                <w:rFonts w:ascii="Arial" w:hAnsi="Arial" w:cs="Arial"/>
                <w:sz w:val="22"/>
                <w:szCs w:val="22"/>
              </w:rPr>
              <w:t>23 February 2015</w:t>
            </w:r>
          </w:p>
          <w:p w:rsidR="00B47AA5" w:rsidRPr="00374729" w:rsidRDefault="00B47AA5" w:rsidP="00F32542">
            <w:pPr>
              <w:pStyle w:val="Default"/>
              <w:tabs>
                <w:tab w:val="left" w:pos="142"/>
              </w:tabs>
              <w:rPr>
                <w:rFonts w:ascii="Arial" w:hAnsi="Arial" w:cs="Arial"/>
                <w:sz w:val="22"/>
                <w:szCs w:val="22"/>
              </w:rPr>
            </w:pPr>
          </w:p>
          <w:p w:rsidR="00F32542" w:rsidRPr="00374729" w:rsidRDefault="00F32542" w:rsidP="00F32542">
            <w:pPr>
              <w:pStyle w:val="Default"/>
              <w:tabs>
                <w:tab w:val="left" w:pos="142"/>
              </w:tabs>
              <w:rPr>
                <w:rFonts w:ascii="Arial" w:hAnsi="Arial" w:cs="Arial"/>
                <w:sz w:val="22"/>
                <w:szCs w:val="22"/>
              </w:rPr>
            </w:pPr>
            <w:r w:rsidRPr="00374729">
              <w:rPr>
                <w:rFonts w:ascii="Arial" w:hAnsi="Arial" w:cs="Arial"/>
                <w:sz w:val="22"/>
                <w:szCs w:val="22"/>
              </w:rPr>
              <w:t xml:space="preserve">Work is ongoing throughout the year to ensure that actions agreed as part of last year’s PPG survey are followed through and completed.  One of the key roles of the PPG is to assist the practice in the choice of wording used when providing information to patients as part of the action plan’s implementation. At the same time, areas for inclusion in the next survey are identified, discussed and noted.   </w:t>
            </w:r>
          </w:p>
          <w:p w:rsidR="00A75AE8" w:rsidRPr="002649FE" w:rsidRDefault="00A75AE8" w:rsidP="00B81E82">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076B4">
        <w:trPr>
          <w:trHeight w:val="555"/>
        </w:trPr>
        <w:tc>
          <w:tcPr>
            <w:tcW w:w="14089" w:type="dxa"/>
            <w:shd w:val="clear" w:color="auto" w:fill="5482AB"/>
            <w:vAlign w:val="center"/>
          </w:tcPr>
          <w:p w:rsidR="00A75AE8" w:rsidRPr="002649FE" w:rsidRDefault="00A75AE8" w:rsidP="00A076B4">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076B4">
        <w:trPr>
          <w:trHeight w:val="920"/>
        </w:trPr>
        <w:tc>
          <w:tcPr>
            <w:tcW w:w="14089" w:type="dxa"/>
          </w:tcPr>
          <w:p w:rsidR="00A75AE8" w:rsidRPr="002649FE" w:rsidRDefault="00A75AE8" w:rsidP="00A076B4">
            <w:pPr>
              <w:pStyle w:val="Default"/>
              <w:tabs>
                <w:tab w:val="left" w:pos="142"/>
              </w:tabs>
              <w:rPr>
                <w:rFonts w:ascii="Arial" w:hAnsi="Arial" w:cs="Arial"/>
                <w:sz w:val="24"/>
              </w:rPr>
            </w:pPr>
          </w:p>
          <w:p w:rsidR="00A75AE8" w:rsidRDefault="00A75AE8" w:rsidP="00A076B4">
            <w:pPr>
              <w:pStyle w:val="Default"/>
              <w:tabs>
                <w:tab w:val="left" w:pos="142"/>
              </w:tabs>
              <w:rPr>
                <w:rFonts w:ascii="Arial" w:hAnsi="Arial" w:cs="Arial"/>
                <w:sz w:val="24"/>
              </w:rPr>
            </w:pPr>
            <w:r w:rsidRPr="002649FE">
              <w:rPr>
                <w:rFonts w:ascii="Arial" w:hAnsi="Arial" w:cs="Arial"/>
                <w:sz w:val="24"/>
              </w:rPr>
              <w:t>Description of priority area:</w:t>
            </w:r>
          </w:p>
          <w:p w:rsidR="004F4FA0" w:rsidRDefault="004F4FA0" w:rsidP="00A076B4">
            <w:pPr>
              <w:pStyle w:val="Default"/>
              <w:tabs>
                <w:tab w:val="left" w:pos="142"/>
              </w:tabs>
              <w:rPr>
                <w:rFonts w:ascii="Arial" w:hAnsi="Arial" w:cs="Arial"/>
                <w:sz w:val="24"/>
              </w:rPr>
            </w:pPr>
          </w:p>
          <w:p w:rsidR="004F4FA0" w:rsidRPr="00374729" w:rsidRDefault="004F4FA0" w:rsidP="006578A1">
            <w:pPr>
              <w:pStyle w:val="Default"/>
              <w:numPr>
                <w:ilvl w:val="0"/>
                <w:numId w:val="8"/>
              </w:numPr>
              <w:tabs>
                <w:tab w:val="left" w:pos="142"/>
              </w:tabs>
              <w:rPr>
                <w:rFonts w:ascii="Arial" w:hAnsi="Arial" w:cs="Arial"/>
                <w:sz w:val="22"/>
                <w:szCs w:val="22"/>
              </w:rPr>
            </w:pPr>
            <w:r w:rsidRPr="00374729">
              <w:rPr>
                <w:rFonts w:ascii="Arial" w:hAnsi="Arial" w:cs="Arial"/>
                <w:sz w:val="22"/>
                <w:szCs w:val="22"/>
              </w:rPr>
              <w:t>Waiting time for patients in the surgery</w:t>
            </w:r>
          </w:p>
          <w:p w:rsidR="002E74E5" w:rsidRPr="00374729" w:rsidRDefault="002E74E5" w:rsidP="002E74E5">
            <w:pPr>
              <w:pStyle w:val="Default"/>
              <w:tabs>
                <w:tab w:val="left" w:pos="142"/>
              </w:tabs>
              <w:rPr>
                <w:rFonts w:ascii="Arial" w:hAnsi="Arial" w:cs="Arial"/>
                <w:sz w:val="22"/>
                <w:szCs w:val="22"/>
              </w:rPr>
            </w:pPr>
          </w:p>
          <w:p w:rsidR="00A75AE8" w:rsidRPr="00374729" w:rsidRDefault="002E74E5" w:rsidP="00A076B4">
            <w:pPr>
              <w:pStyle w:val="Default"/>
              <w:tabs>
                <w:tab w:val="left" w:pos="142"/>
              </w:tabs>
              <w:rPr>
                <w:rFonts w:ascii="Arial" w:hAnsi="Arial" w:cs="Arial"/>
                <w:sz w:val="22"/>
                <w:szCs w:val="22"/>
              </w:rPr>
            </w:pPr>
            <w:r w:rsidRPr="00374729">
              <w:rPr>
                <w:rFonts w:ascii="Arial" w:hAnsi="Arial" w:cs="Arial"/>
                <w:sz w:val="22"/>
                <w:szCs w:val="22"/>
              </w:rPr>
              <w:t>This is an area that had been highlighted in the previous practice survey and National Survey.</w:t>
            </w:r>
          </w:p>
          <w:p w:rsidR="00A75AE8" w:rsidRPr="00374729" w:rsidRDefault="00A75AE8" w:rsidP="00A076B4">
            <w:pPr>
              <w:pStyle w:val="Default"/>
              <w:tabs>
                <w:tab w:val="left" w:pos="142"/>
              </w:tabs>
              <w:rPr>
                <w:rFonts w:ascii="Arial" w:hAnsi="Arial" w:cs="Arial"/>
                <w:sz w:val="22"/>
                <w:szCs w:val="22"/>
              </w:rPr>
            </w:pPr>
          </w:p>
          <w:p w:rsidR="00A75AE8" w:rsidRPr="002649FE" w:rsidRDefault="00A75AE8" w:rsidP="00A076B4">
            <w:pPr>
              <w:pStyle w:val="Default"/>
              <w:tabs>
                <w:tab w:val="left" w:pos="142"/>
              </w:tabs>
              <w:rPr>
                <w:rFonts w:ascii="Arial" w:hAnsi="Arial" w:cs="Arial"/>
                <w:sz w:val="24"/>
              </w:rPr>
            </w:pPr>
          </w:p>
        </w:tc>
      </w:tr>
      <w:tr w:rsidR="00A75AE8" w:rsidRPr="002649FE" w:rsidTr="00A076B4">
        <w:trPr>
          <w:trHeight w:val="920"/>
        </w:trPr>
        <w:tc>
          <w:tcPr>
            <w:tcW w:w="14089" w:type="dxa"/>
          </w:tcPr>
          <w:p w:rsidR="00A75AE8" w:rsidRPr="002649FE" w:rsidRDefault="00A75AE8" w:rsidP="00A076B4">
            <w:pPr>
              <w:pStyle w:val="Default"/>
              <w:tabs>
                <w:tab w:val="left" w:pos="142"/>
              </w:tabs>
              <w:rPr>
                <w:rFonts w:ascii="Arial" w:hAnsi="Arial" w:cs="Arial"/>
                <w:sz w:val="24"/>
              </w:rPr>
            </w:pPr>
          </w:p>
          <w:p w:rsidR="00A75AE8" w:rsidRPr="00374729" w:rsidRDefault="00A75AE8" w:rsidP="00A076B4">
            <w:pPr>
              <w:pStyle w:val="Default"/>
              <w:tabs>
                <w:tab w:val="left" w:pos="142"/>
              </w:tabs>
              <w:rPr>
                <w:rFonts w:ascii="Arial" w:hAnsi="Arial" w:cs="Arial"/>
                <w:sz w:val="24"/>
              </w:rPr>
            </w:pPr>
            <w:r w:rsidRPr="00374729">
              <w:rPr>
                <w:rFonts w:ascii="Arial" w:hAnsi="Arial" w:cs="Arial"/>
                <w:sz w:val="24"/>
              </w:rPr>
              <w:t>What actions were taken to address the priority?</w:t>
            </w:r>
          </w:p>
          <w:p w:rsidR="00746365" w:rsidRPr="00374729" w:rsidRDefault="002E74E5" w:rsidP="00A076B4">
            <w:pPr>
              <w:pStyle w:val="Default"/>
              <w:tabs>
                <w:tab w:val="left" w:pos="142"/>
              </w:tabs>
              <w:rPr>
                <w:rFonts w:ascii="Arial" w:hAnsi="Arial" w:cs="Arial"/>
                <w:sz w:val="22"/>
                <w:szCs w:val="22"/>
              </w:rPr>
            </w:pPr>
            <w:r w:rsidRPr="00374729">
              <w:rPr>
                <w:rFonts w:ascii="Arial" w:hAnsi="Arial" w:cs="Arial"/>
                <w:sz w:val="22"/>
                <w:szCs w:val="22"/>
              </w:rPr>
              <w:t>An audit was carried out to assess the workload of the doctors. This was shared with the PPG. Individual feedback fr</w:t>
            </w:r>
            <w:r w:rsidR="00746365" w:rsidRPr="00374729">
              <w:rPr>
                <w:rFonts w:ascii="Arial" w:hAnsi="Arial" w:cs="Arial"/>
                <w:sz w:val="22"/>
                <w:szCs w:val="22"/>
              </w:rPr>
              <w:t>o</w:t>
            </w:r>
            <w:r w:rsidRPr="00374729">
              <w:rPr>
                <w:rFonts w:ascii="Arial" w:hAnsi="Arial" w:cs="Arial"/>
                <w:sz w:val="22"/>
                <w:szCs w:val="22"/>
              </w:rPr>
              <w:t xml:space="preserve">m each doctor was looked at with one doctor in particular identified as someone </w:t>
            </w:r>
            <w:r w:rsidR="00746365" w:rsidRPr="00374729">
              <w:rPr>
                <w:rFonts w:ascii="Arial" w:hAnsi="Arial" w:cs="Arial"/>
                <w:sz w:val="22"/>
                <w:szCs w:val="22"/>
              </w:rPr>
              <w:t>who ran late quite often. Feedback was given to each individual partner. Dr Jo Nicholl was given the task of leading on the review using a training module from Productive General Practice.</w:t>
            </w:r>
          </w:p>
          <w:p w:rsidR="00746365" w:rsidRPr="00374729" w:rsidRDefault="00746365" w:rsidP="00A076B4">
            <w:pPr>
              <w:pStyle w:val="Default"/>
              <w:tabs>
                <w:tab w:val="left" w:pos="142"/>
              </w:tabs>
              <w:rPr>
                <w:rFonts w:ascii="Arial" w:hAnsi="Arial" w:cs="Arial"/>
                <w:sz w:val="22"/>
                <w:szCs w:val="22"/>
              </w:rPr>
            </w:pPr>
            <w:r w:rsidRPr="00374729">
              <w:rPr>
                <w:rFonts w:ascii="Arial" w:hAnsi="Arial" w:cs="Arial"/>
                <w:sz w:val="22"/>
                <w:szCs w:val="22"/>
              </w:rPr>
              <w:t xml:space="preserve">The waiting time audit showed issues the GP were having keeping to 10 minute consultation times. Many patients have complex chronic problems and need longer appointments. The practice therefore undertook a review of the appointments system. We have restructured the appointments system to have an Acute </w:t>
            </w:r>
            <w:r w:rsidR="00CF12F6" w:rsidRPr="00374729">
              <w:rPr>
                <w:rFonts w:ascii="Arial" w:hAnsi="Arial" w:cs="Arial"/>
                <w:sz w:val="22"/>
                <w:szCs w:val="22"/>
              </w:rPr>
              <w:t>T</w:t>
            </w:r>
            <w:r w:rsidRPr="00374729">
              <w:rPr>
                <w:rFonts w:ascii="Arial" w:hAnsi="Arial" w:cs="Arial"/>
                <w:sz w:val="22"/>
                <w:szCs w:val="22"/>
              </w:rPr>
              <w:t>eam seeing all on the day acute problems, freeing up the doctors to see booked ahead planned complex patients. This has allowed the doctors to alter their appointments times to 15 minute appointments or to put in more admin breaks for catch up. The result has been patien</w:t>
            </w:r>
            <w:r w:rsidR="000A3243" w:rsidRPr="00374729">
              <w:rPr>
                <w:rFonts w:ascii="Arial" w:hAnsi="Arial" w:cs="Arial"/>
                <w:sz w:val="22"/>
                <w:szCs w:val="22"/>
              </w:rPr>
              <w:t>t</w:t>
            </w:r>
            <w:r w:rsidRPr="00374729">
              <w:rPr>
                <w:rFonts w:ascii="Arial" w:hAnsi="Arial" w:cs="Arial"/>
                <w:sz w:val="22"/>
                <w:szCs w:val="22"/>
              </w:rPr>
              <w:t xml:space="preserve">s do not wait more than 10/15 minutes. </w:t>
            </w:r>
          </w:p>
          <w:p w:rsidR="000A3243" w:rsidRPr="00374729" w:rsidRDefault="00746365" w:rsidP="00A076B4">
            <w:pPr>
              <w:pStyle w:val="Default"/>
              <w:tabs>
                <w:tab w:val="left" w:pos="142"/>
              </w:tabs>
              <w:rPr>
                <w:rFonts w:ascii="Arial" w:hAnsi="Arial" w:cs="Arial"/>
                <w:sz w:val="22"/>
                <w:szCs w:val="22"/>
              </w:rPr>
            </w:pPr>
            <w:r w:rsidRPr="00374729">
              <w:rPr>
                <w:rFonts w:ascii="Arial" w:hAnsi="Arial" w:cs="Arial"/>
                <w:sz w:val="22"/>
                <w:szCs w:val="22"/>
              </w:rPr>
              <w:t xml:space="preserve">Changes to the way the practices delivers acute care has also meant the acute team are good at keeping to time. We have restructured the duty doctor’s </w:t>
            </w:r>
            <w:proofErr w:type="gramStart"/>
            <w:r w:rsidRPr="00374729">
              <w:rPr>
                <w:rFonts w:ascii="Arial" w:hAnsi="Arial" w:cs="Arial"/>
                <w:sz w:val="22"/>
                <w:szCs w:val="22"/>
              </w:rPr>
              <w:t>day,</w:t>
            </w:r>
            <w:proofErr w:type="gramEnd"/>
            <w:r w:rsidRPr="00374729">
              <w:rPr>
                <w:rFonts w:ascii="Arial" w:hAnsi="Arial" w:cs="Arial"/>
                <w:sz w:val="22"/>
                <w:szCs w:val="22"/>
              </w:rPr>
              <w:t xml:space="preserve"> they now have three gaps through the day this enab</w:t>
            </w:r>
            <w:r w:rsidR="000A3243" w:rsidRPr="00374729">
              <w:rPr>
                <w:rFonts w:ascii="Arial" w:hAnsi="Arial" w:cs="Arial"/>
                <w:sz w:val="22"/>
                <w:szCs w:val="22"/>
              </w:rPr>
              <w:t>l</w:t>
            </w:r>
            <w:r w:rsidRPr="00374729">
              <w:rPr>
                <w:rFonts w:ascii="Arial" w:hAnsi="Arial" w:cs="Arial"/>
                <w:sz w:val="22"/>
                <w:szCs w:val="22"/>
              </w:rPr>
              <w:t>es them to catch up and to accommodate urgent hom</w:t>
            </w:r>
            <w:r w:rsidR="000A3243" w:rsidRPr="00374729">
              <w:rPr>
                <w:rFonts w:ascii="Arial" w:hAnsi="Arial" w:cs="Arial"/>
                <w:sz w:val="22"/>
                <w:szCs w:val="22"/>
              </w:rPr>
              <w:t>e</w:t>
            </w:r>
            <w:r w:rsidRPr="00374729">
              <w:rPr>
                <w:rFonts w:ascii="Arial" w:hAnsi="Arial" w:cs="Arial"/>
                <w:sz w:val="22"/>
                <w:szCs w:val="22"/>
              </w:rPr>
              <w:t xml:space="preserve"> vis</w:t>
            </w:r>
            <w:r w:rsidR="000A3243" w:rsidRPr="00374729">
              <w:rPr>
                <w:rFonts w:ascii="Arial" w:hAnsi="Arial" w:cs="Arial"/>
                <w:sz w:val="22"/>
                <w:szCs w:val="22"/>
              </w:rPr>
              <w:t>i</w:t>
            </w:r>
            <w:r w:rsidRPr="00374729">
              <w:rPr>
                <w:rFonts w:ascii="Arial" w:hAnsi="Arial" w:cs="Arial"/>
                <w:sz w:val="22"/>
                <w:szCs w:val="22"/>
              </w:rPr>
              <w:t xml:space="preserve">ts </w:t>
            </w:r>
            <w:r w:rsidR="000A3243" w:rsidRPr="00374729">
              <w:rPr>
                <w:rFonts w:ascii="Arial" w:hAnsi="Arial" w:cs="Arial"/>
                <w:sz w:val="22"/>
                <w:szCs w:val="22"/>
              </w:rPr>
              <w:t>on the whole enabling them to keep to time unless an emergency happens. However with longer appointments we have also found that the other doctors are able to help out now should the duty doctor get called out during surgery times.</w:t>
            </w:r>
            <w:r w:rsidRPr="00374729">
              <w:rPr>
                <w:rFonts w:ascii="Arial" w:hAnsi="Arial" w:cs="Arial"/>
                <w:sz w:val="22"/>
                <w:szCs w:val="22"/>
              </w:rPr>
              <w:t xml:space="preserve">     </w:t>
            </w:r>
            <w:r w:rsidR="002E74E5" w:rsidRPr="00374729">
              <w:rPr>
                <w:rFonts w:ascii="Arial" w:hAnsi="Arial" w:cs="Arial"/>
                <w:sz w:val="22"/>
                <w:szCs w:val="22"/>
              </w:rPr>
              <w:t xml:space="preserve"> </w:t>
            </w:r>
          </w:p>
          <w:p w:rsidR="00A75AE8" w:rsidRPr="00374729" w:rsidRDefault="000A3243" w:rsidP="00A076B4">
            <w:pPr>
              <w:pStyle w:val="Default"/>
              <w:tabs>
                <w:tab w:val="left" w:pos="142"/>
              </w:tabs>
              <w:rPr>
                <w:rFonts w:ascii="Arial" w:hAnsi="Arial" w:cs="Arial"/>
                <w:sz w:val="22"/>
                <w:szCs w:val="22"/>
              </w:rPr>
            </w:pPr>
            <w:r w:rsidRPr="00374729">
              <w:rPr>
                <w:rFonts w:ascii="Arial" w:hAnsi="Arial" w:cs="Arial"/>
                <w:sz w:val="22"/>
                <w:szCs w:val="22"/>
              </w:rPr>
              <w:t>The appointments review was shared with the PPG and adjustments and discussion made with the group as the system developed. This is an item on the agenda at nearly every PPG meeting.</w:t>
            </w:r>
          </w:p>
          <w:p w:rsidR="00A75AE8" w:rsidRPr="00374729" w:rsidRDefault="00A75AE8" w:rsidP="00A076B4">
            <w:pPr>
              <w:pStyle w:val="Default"/>
              <w:tabs>
                <w:tab w:val="left" w:pos="142"/>
              </w:tabs>
              <w:rPr>
                <w:rFonts w:ascii="Arial" w:hAnsi="Arial" w:cs="Arial"/>
                <w:sz w:val="22"/>
                <w:szCs w:val="22"/>
              </w:rPr>
            </w:pPr>
          </w:p>
          <w:p w:rsidR="00CF12F6" w:rsidRDefault="00CF12F6" w:rsidP="00A076B4">
            <w:pPr>
              <w:pStyle w:val="Default"/>
              <w:tabs>
                <w:tab w:val="left" w:pos="142"/>
              </w:tabs>
              <w:rPr>
                <w:rFonts w:ascii="Arial" w:hAnsi="Arial" w:cs="Arial"/>
                <w:sz w:val="24"/>
              </w:rPr>
            </w:pPr>
          </w:p>
          <w:p w:rsidR="00374729" w:rsidRDefault="00374729" w:rsidP="00A076B4">
            <w:pPr>
              <w:pStyle w:val="Default"/>
              <w:tabs>
                <w:tab w:val="left" w:pos="142"/>
              </w:tabs>
              <w:rPr>
                <w:rFonts w:ascii="Arial" w:hAnsi="Arial" w:cs="Arial"/>
                <w:sz w:val="24"/>
              </w:rPr>
            </w:pPr>
          </w:p>
          <w:p w:rsidR="00374729" w:rsidRPr="002649FE" w:rsidRDefault="00374729"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p>
        </w:tc>
      </w:tr>
      <w:tr w:rsidR="00A75AE8" w:rsidRPr="002649FE" w:rsidTr="00A076B4">
        <w:trPr>
          <w:trHeight w:val="85"/>
        </w:trPr>
        <w:tc>
          <w:tcPr>
            <w:tcW w:w="14089" w:type="dxa"/>
          </w:tcPr>
          <w:p w:rsidR="00A75AE8" w:rsidRPr="002649FE" w:rsidRDefault="00A75AE8" w:rsidP="00A076B4">
            <w:pPr>
              <w:pStyle w:val="Default"/>
              <w:tabs>
                <w:tab w:val="left" w:pos="142"/>
              </w:tabs>
              <w:rPr>
                <w:rFonts w:ascii="Arial" w:hAnsi="Arial" w:cs="Arial"/>
                <w:sz w:val="24"/>
              </w:rPr>
            </w:pPr>
          </w:p>
          <w:p w:rsidR="00A75AE8" w:rsidRDefault="00A75AE8" w:rsidP="00A076B4">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0A3243" w:rsidRPr="002649FE" w:rsidRDefault="000A3243" w:rsidP="00A076B4">
            <w:pPr>
              <w:pStyle w:val="Default"/>
              <w:tabs>
                <w:tab w:val="left" w:pos="142"/>
              </w:tabs>
              <w:rPr>
                <w:rFonts w:ascii="Arial" w:hAnsi="Arial" w:cs="Arial"/>
                <w:sz w:val="24"/>
              </w:rPr>
            </w:pPr>
          </w:p>
          <w:p w:rsidR="00A75AE8" w:rsidRPr="00374729" w:rsidRDefault="000A3243" w:rsidP="00A076B4">
            <w:pPr>
              <w:pStyle w:val="Default"/>
              <w:tabs>
                <w:tab w:val="left" w:pos="142"/>
              </w:tabs>
              <w:rPr>
                <w:rFonts w:ascii="Arial" w:hAnsi="Arial" w:cs="Arial"/>
                <w:sz w:val="22"/>
                <w:szCs w:val="22"/>
              </w:rPr>
            </w:pPr>
            <w:r w:rsidRPr="00374729">
              <w:rPr>
                <w:rFonts w:ascii="Arial" w:hAnsi="Arial" w:cs="Arial"/>
                <w:sz w:val="22"/>
                <w:szCs w:val="22"/>
              </w:rPr>
              <w:t>Waiting times within the practice have reduced and complaints have correspondingly also reduced. These are monitored by the practice and shared with the PPG.</w:t>
            </w:r>
          </w:p>
          <w:p w:rsidR="000A3243" w:rsidRPr="00374729" w:rsidRDefault="000A3243" w:rsidP="00A076B4">
            <w:pPr>
              <w:pStyle w:val="Default"/>
              <w:tabs>
                <w:tab w:val="left" w:pos="142"/>
              </w:tabs>
              <w:rPr>
                <w:rFonts w:ascii="Arial" w:hAnsi="Arial" w:cs="Arial"/>
                <w:sz w:val="22"/>
                <w:szCs w:val="22"/>
              </w:rPr>
            </w:pPr>
            <w:proofErr w:type="gramStart"/>
            <w:r w:rsidRPr="00374729">
              <w:rPr>
                <w:rFonts w:ascii="Arial" w:hAnsi="Arial" w:cs="Arial"/>
                <w:sz w:val="22"/>
                <w:szCs w:val="22"/>
              </w:rPr>
              <w:t>Staff are</w:t>
            </w:r>
            <w:proofErr w:type="gramEnd"/>
            <w:r w:rsidRPr="00374729">
              <w:rPr>
                <w:rFonts w:ascii="Arial" w:hAnsi="Arial" w:cs="Arial"/>
                <w:sz w:val="22"/>
                <w:szCs w:val="22"/>
              </w:rPr>
              <w:t xml:space="preserve"> less stressed and are able to cope with the workload better.</w:t>
            </w:r>
          </w:p>
          <w:p w:rsidR="000A3243" w:rsidRPr="00374729" w:rsidRDefault="000A3243" w:rsidP="00A076B4">
            <w:pPr>
              <w:pStyle w:val="Default"/>
              <w:tabs>
                <w:tab w:val="left" w:pos="142"/>
              </w:tabs>
              <w:rPr>
                <w:rFonts w:ascii="Arial" w:hAnsi="Arial" w:cs="Arial"/>
                <w:sz w:val="22"/>
                <w:szCs w:val="22"/>
              </w:rPr>
            </w:pPr>
            <w:r w:rsidRPr="00374729">
              <w:rPr>
                <w:rFonts w:ascii="Arial" w:hAnsi="Arial" w:cs="Arial"/>
                <w:sz w:val="22"/>
                <w:szCs w:val="22"/>
              </w:rPr>
              <w:t>The appointment system changes are now embedded in the practice and friends and family feedback has been very positive. This is also shared with the PPG.</w:t>
            </w:r>
          </w:p>
          <w:p w:rsidR="000A3243" w:rsidRPr="00374729" w:rsidRDefault="000A3243" w:rsidP="00A076B4">
            <w:pPr>
              <w:pStyle w:val="Default"/>
              <w:tabs>
                <w:tab w:val="left" w:pos="142"/>
              </w:tabs>
              <w:rPr>
                <w:rFonts w:ascii="Arial" w:hAnsi="Arial" w:cs="Arial"/>
                <w:sz w:val="22"/>
                <w:szCs w:val="22"/>
              </w:rPr>
            </w:pPr>
            <w:r w:rsidRPr="00374729">
              <w:rPr>
                <w:rFonts w:ascii="Arial" w:hAnsi="Arial" w:cs="Arial"/>
                <w:sz w:val="22"/>
                <w:szCs w:val="22"/>
              </w:rPr>
              <w:t xml:space="preserve">We are currently undertaking a further review of the appointments system to carry out the Plan, Do, Study, Act cycle of change. This will be shared with the PPG.  </w:t>
            </w:r>
          </w:p>
          <w:p w:rsidR="00A75AE8" w:rsidRPr="00374729" w:rsidRDefault="000A3243" w:rsidP="00A076B4">
            <w:pPr>
              <w:pStyle w:val="Default"/>
              <w:tabs>
                <w:tab w:val="left" w:pos="142"/>
              </w:tabs>
              <w:rPr>
                <w:rFonts w:ascii="Arial" w:hAnsi="Arial" w:cs="Arial"/>
                <w:sz w:val="22"/>
                <w:szCs w:val="22"/>
              </w:rPr>
            </w:pPr>
            <w:r w:rsidRPr="00374729">
              <w:rPr>
                <w:rFonts w:ascii="Arial" w:hAnsi="Arial" w:cs="Arial"/>
                <w:sz w:val="22"/>
                <w:szCs w:val="22"/>
              </w:rPr>
              <w:t>Our carers champion has reported positive responses from carers who can now book ahead to see their own GP and reduce the waiting times.</w:t>
            </w:r>
            <w:r w:rsidR="002D5D26" w:rsidRPr="00374729">
              <w:rPr>
                <w:rFonts w:ascii="Arial" w:hAnsi="Arial" w:cs="Arial"/>
                <w:sz w:val="22"/>
                <w:szCs w:val="22"/>
              </w:rPr>
              <w:t xml:space="preserve"> The doctor can also book appointments ahead for carers and those patients with a planned need. </w:t>
            </w:r>
          </w:p>
          <w:p w:rsidR="000A3243" w:rsidRPr="00374729" w:rsidRDefault="000A3243" w:rsidP="00A076B4">
            <w:pPr>
              <w:pStyle w:val="Default"/>
              <w:tabs>
                <w:tab w:val="left" w:pos="142"/>
              </w:tabs>
              <w:rPr>
                <w:rFonts w:ascii="Arial" w:hAnsi="Arial" w:cs="Arial"/>
                <w:sz w:val="22"/>
                <w:szCs w:val="22"/>
              </w:rPr>
            </w:pPr>
          </w:p>
          <w:p w:rsidR="000A3243" w:rsidRPr="00374729" w:rsidRDefault="000A3243" w:rsidP="00A076B4">
            <w:pPr>
              <w:pStyle w:val="Default"/>
              <w:tabs>
                <w:tab w:val="left" w:pos="142"/>
              </w:tabs>
              <w:rPr>
                <w:rFonts w:ascii="Arial" w:hAnsi="Arial" w:cs="Arial"/>
                <w:sz w:val="22"/>
                <w:szCs w:val="22"/>
              </w:rPr>
            </w:pPr>
            <w:r w:rsidRPr="00374729">
              <w:rPr>
                <w:rFonts w:ascii="Arial" w:hAnsi="Arial" w:cs="Arial"/>
                <w:sz w:val="22"/>
                <w:szCs w:val="22"/>
              </w:rPr>
              <w:t>These changes have been advertised on the website, and now on our TV in the waiting room. We also produced an appointments newsletter/update and an article about why GP’s keep pat</w:t>
            </w:r>
            <w:r w:rsidR="002D5D26" w:rsidRPr="00374729">
              <w:rPr>
                <w:rFonts w:ascii="Arial" w:hAnsi="Arial" w:cs="Arial"/>
                <w:sz w:val="22"/>
                <w:szCs w:val="22"/>
              </w:rPr>
              <w:t>i</w:t>
            </w:r>
            <w:r w:rsidRPr="00374729">
              <w:rPr>
                <w:rFonts w:ascii="Arial" w:hAnsi="Arial" w:cs="Arial"/>
                <w:sz w:val="22"/>
                <w:szCs w:val="22"/>
              </w:rPr>
              <w:t>ents waiting written by Dr Jo Nicholl</w:t>
            </w:r>
            <w:r w:rsidR="002D5D26" w:rsidRPr="00374729">
              <w:rPr>
                <w:rFonts w:ascii="Arial" w:hAnsi="Arial" w:cs="Arial"/>
                <w:sz w:val="22"/>
                <w:szCs w:val="22"/>
              </w:rPr>
              <w:t>, a repeat of a former article which patients positively responded to. This was the idea of the PPG.</w:t>
            </w:r>
          </w:p>
          <w:p w:rsidR="00A75AE8" w:rsidRPr="002649FE" w:rsidRDefault="00A75AE8"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076B4">
        <w:trPr>
          <w:trHeight w:val="555"/>
        </w:trPr>
        <w:tc>
          <w:tcPr>
            <w:tcW w:w="14034" w:type="dxa"/>
            <w:shd w:val="clear" w:color="auto" w:fill="5482AB"/>
            <w:vAlign w:val="center"/>
          </w:tcPr>
          <w:p w:rsidR="00A75AE8" w:rsidRPr="002649FE" w:rsidRDefault="00A75AE8" w:rsidP="00A076B4">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076B4">
        <w:trPr>
          <w:trHeight w:val="920"/>
        </w:trPr>
        <w:tc>
          <w:tcPr>
            <w:tcW w:w="14034" w:type="dxa"/>
          </w:tcPr>
          <w:p w:rsidR="00A75AE8" w:rsidRPr="002649FE" w:rsidRDefault="00A75AE8"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076B4">
            <w:pPr>
              <w:pStyle w:val="Default"/>
              <w:tabs>
                <w:tab w:val="left" w:pos="142"/>
              </w:tabs>
              <w:rPr>
                <w:rFonts w:ascii="Arial" w:hAnsi="Arial" w:cs="Arial"/>
                <w:sz w:val="24"/>
              </w:rPr>
            </w:pPr>
          </w:p>
          <w:p w:rsidR="00A75AE8" w:rsidRPr="00374729" w:rsidRDefault="004F4FA0" w:rsidP="006578A1">
            <w:pPr>
              <w:pStyle w:val="Default"/>
              <w:numPr>
                <w:ilvl w:val="0"/>
                <w:numId w:val="8"/>
              </w:numPr>
              <w:tabs>
                <w:tab w:val="left" w:pos="142"/>
              </w:tabs>
              <w:rPr>
                <w:rFonts w:ascii="Arial" w:hAnsi="Arial" w:cs="Arial"/>
                <w:sz w:val="22"/>
                <w:szCs w:val="22"/>
              </w:rPr>
            </w:pPr>
            <w:r w:rsidRPr="00374729">
              <w:rPr>
                <w:rFonts w:ascii="Arial" w:hAnsi="Arial" w:cs="Arial"/>
                <w:sz w:val="22"/>
                <w:szCs w:val="22"/>
              </w:rPr>
              <w:t>Information available in the waiting room</w:t>
            </w:r>
          </w:p>
          <w:p w:rsidR="002D5D26" w:rsidRPr="00374729" w:rsidRDefault="002D5D26" w:rsidP="002D5D26">
            <w:pPr>
              <w:pStyle w:val="Default"/>
              <w:tabs>
                <w:tab w:val="left" w:pos="142"/>
              </w:tabs>
              <w:rPr>
                <w:rFonts w:ascii="Arial" w:hAnsi="Arial" w:cs="Arial"/>
                <w:sz w:val="22"/>
                <w:szCs w:val="22"/>
              </w:rPr>
            </w:pPr>
          </w:p>
          <w:p w:rsidR="002D5D26" w:rsidRPr="00374729" w:rsidRDefault="00FC7644" w:rsidP="002D5D26">
            <w:pPr>
              <w:pStyle w:val="Default"/>
              <w:tabs>
                <w:tab w:val="left" w:pos="142"/>
              </w:tabs>
              <w:rPr>
                <w:rFonts w:ascii="Arial" w:hAnsi="Arial" w:cs="Arial"/>
                <w:sz w:val="22"/>
                <w:szCs w:val="22"/>
              </w:rPr>
            </w:pPr>
            <w:r w:rsidRPr="00374729">
              <w:rPr>
                <w:rFonts w:ascii="Arial" w:hAnsi="Arial" w:cs="Arial"/>
                <w:sz w:val="22"/>
                <w:szCs w:val="22"/>
              </w:rPr>
              <w:t xml:space="preserve">Information was cluttered, difficult to read, out of date and not </w:t>
            </w:r>
            <w:r w:rsidR="00AF4ED2" w:rsidRPr="00374729">
              <w:rPr>
                <w:rFonts w:ascii="Arial" w:hAnsi="Arial" w:cs="Arial"/>
                <w:sz w:val="22"/>
                <w:szCs w:val="22"/>
              </w:rPr>
              <w:t>available in different formats. T</w:t>
            </w:r>
            <w:r w:rsidR="002D5D26" w:rsidRPr="00374729">
              <w:rPr>
                <w:rFonts w:ascii="Arial" w:hAnsi="Arial" w:cs="Arial"/>
                <w:sz w:val="22"/>
                <w:szCs w:val="22"/>
              </w:rPr>
              <w:t xml:space="preserve">his was identified as an issue in our previous </w:t>
            </w:r>
            <w:proofErr w:type="gramStart"/>
            <w:r w:rsidR="002D5D26" w:rsidRPr="00374729">
              <w:rPr>
                <w:rFonts w:ascii="Arial" w:hAnsi="Arial" w:cs="Arial"/>
                <w:sz w:val="22"/>
                <w:szCs w:val="22"/>
              </w:rPr>
              <w:t>patients</w:t>
            </w:r>
            <w:proofErr w:type="gramEnd"/>
            <w:r w:rsidR="002D5D26" w:rsidRPr="00374729">
              <w:rPr>
                <w:rFonts w:ascii="Arial" w:hAnsi="Arial" w:cs="Arial"/>
                <w:sz w:val="22"/>
                <w:szCs w:val="22"/>
              </w:rPr>
              <w:t xml:space="preserve"> survey and the PPG felt this was a good area to priorities. </w:t>
            </w:r>
          </w:p>
          <w:p w:rsidR="00A75AE8" w:rsidRPr="002649FE" w:rsidRDefault="00A75AE8"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p>
        </w:tc>
      </w:tr>
      <w:tr w:rsidR="00A75AE8" w:rsidRPr="002649FE" w:rsidTr="00A076B4">
        <w:trPr>
          <w:trHeight w:val="920"/>
        </w:trPr>
        <w:tc>
          <w:tcPr>
            <w:tcW w:w="14034" w:type="dxa"/>
          </w:tcPr>
          <w:p w:rsidR="00A75AE8" w:rsidRPr="002649FE" w:rsidRDefault="00A75AE8" w:rsidP="00A076B4">
            <w:pPr>
              <w:pStyle w:val="Default"/>
              <w:tabs>
                <w:tab w:val="left" w:pos="142"/>
              </w:tabs>
              <w:rPr>
                <w:rFonts w:ascii="Arial" w:hAnsi="Arial" w:cs="Arial"/>
                <w:sz w:val="24"/>
              </w:rPr>
            </w:pPr>
          </w:p>
          <w:p w:rsidR="00A75AE8" w:rsidRDefault="00A75AE8" w:rsidP="00A076B4">
            <w:pPr>
              <w:pStyle w:val="Default"/>
              <w:tabs>
                <w:tab w:val="left" w:pos="142"/>
              </w:tabs>
              <w:rPr>
                <w:rFonts w:ascii="Arial" w:hAnsi="Arial" w:cs="Arial"/>
                <w:sz w:val="24"/>
              </w:rPr>
            </w:pPr>
            <w:r w:rsidRPr="002649FE">
              <w:rPr>
                <w:rFonts w:ascii="Arial" w:hAnsi="Arial" w:cs="Arial"/>
                <w:sz w:val="24"/>
              </w:rPr>
              <w:t>What actions were taken to address the priority?</w:t>
            </w:r>
          </w:p>
          <w:p w:rsidR="002D5D26" w:rsidRPr="00374729" w:rsidRDefault="002D5D26" w:rsidP="00A076B4">
            <w:pPr>
              <w:pStyle w:val="Default"/>
              <w:tabs>
                <w:tab w:val="left" w:pos="142"/>
              </w:tabs>
              <w:rPr>
                <w:rFonts w:ascii="Arial" w:hAnsi="Arial" w:cs="Arial"/>
                <w:sz w:val="22"/>
                <w:szCs w:val="22"/>
              </w:rPr>
            </w:pPr>
            <w:r w:rsidRPr="00374729">
              <w:rPr>
                <w:rFonts w:ascii="Arial" w:hAnsi="Arial" w:cs="Arial"/>
                <w:sz w:val="22"/>
                <w:szCs w:val="22"/>
              </w:rPr>
              <w:t xml:space="preserve">The practice and PPG reviewed the information in the waiting room, on the website and newsletter. The PPG and </w:t>
            </w:r>
            <w:proofErr w:type="gramStart"/>
            <w:r w:rsidRPr="00374729">
              <w:rPr>
                <w:rFonts w:ascii="Arial" w:hAnsi="Arial" w:cs="Arial"/>
                <w:sz w:val="22"/>
                <w:szCs w:val="22"/>
              </w:rPr>
              <w:t>practice  manager</w:t>
            </w:r>
            <w:proofErr w:type="gramEnd"/>
            <w:r w:rsidRPr="00374729">
              <w:rPr>
                <w:rFonts w:ascii="Arial" w:hAnsi="Arial" w:cs="Arial"/>
                <w:sz w:val="22"/>
                <w:szCs w:val="22"/>
              </w:rPr>
              <w:t xml:space="preserve"> took a walk around the building and identified problems with the current information. </w:t>
            </w:r>
          </w:p>
          <w:p w:rsidR="002D5D26" w:rsidRPr="00374729" w:rsidRDefault="002D5D26" w:rsidP="00A076B4">
            <w:pPr>
              <w:pStyle w:val="Default"/>
              <w:tabs>
                <w:tab w:val="left" w:pos="142"/>
              </w:tabs>
              <w:rPr>
                <w:rFonts w:ascii="Arial" w:hAnsi="Arial" w:cs="Arial"/>
                <w:sz w:val="22"/>
                <w:szCs w:val="22"/>
              </w:rPr>
            </w:pPr>
          </w:p>
          <w:p w:rsidR="002D5D26" w:rsidRPr="00374729" w:rsidRDefault="002D5D26" w:rsidP="00A076B4">
            <w:pPr>
              <w:pStyle w:val="Default"/>
              <w:tabs>
                <w:tab w:val="left" w:pos="142"/>
              </w:tabs>
              <w:rPr>
                <w:rFonts w:ascii="Arial" w:hAnsi="Arial" w:cs="Arial"/>
                <w:sz w:val="22"/>
                <w:szCs w:val="22"/>
              </w:rPr>
            </w:pPr>
            <w:r w:rsidRPr="00374729">
              <w:rPr>
                <w:rFonts w:ascii="Arial" w:hAnsi="Arial" w:cs="Arial"/>
                <w:sz w:val="22"/>
                <w:szCs w:val="22"/>
              </w:rPr>
              <w:t xml:space="preserve">The practice simplified the waiting room displays, adding in notice boards in blue to stand out. Information was zoned into different boards, i.e. practice updates, research, medicines management, nurses/chronic diseases and carers. </w:t>
            </w:r>
          </w:p>
          <w:p w:rsidR="002C2CF3" w:rsidRPr="00374729" w:rsidRDefault="002C2CF3" w:rsidP="00A076B4">
            <w:pPr>
              <w:pStyle w:val="Default"/>
              <w:tabs>
                <w:tab w:val="left" w:pos="142"/>
              </w:tabs>
              <w:rPr>
                <w:rFonts w:ascii="Arial" w:hAnsi="Arial" w:cs="Arial"/>
                <w:sz w:val="22"/>
                <w:szCs w:val="22"/>
              </w:rPr>
            </w:pPr>
          </w:p>
          <w:p w:rsidR="002D5D26" w:rsidRPr="00374729" w:rsidRDefault="002D5D26" w:rsidP="00A076B4">
            <w:pPr>
              <w:pStyle w:val="Default"/>
              <w:tabs>
                <w:tab w:val="left" w:pos="142"/>
              </w:tabs>
              <w:rPr>
                <w:rFonts w:ascii="Arial" w:hAnsi="Arial" w:cs="Arial"/>
                <w:sz w:val="22"/>
                <w:szCs w:val="22"/>
              </w:rPr>
            </w:pPr>
            <w:r w:rsidRPr="00374729">
              <w:rPr>
                <w:rFonts w:ascii="Arial" w:hAnsi="Arial" w:cs="Arial"/>
                <w:sz w:val="22"/>
                <w:szCs w:val="22"/>
              </w:rPr>
              <w:t>Funding was identified as available from the Prescribing Incentive Scheme and the PPG and practice agreed to use this to fund two TV screens/Jayex technology. This would help give information to patients in a different format which can be easily and quickly updated. .Nominated individuals within the practice were given training on the use of the Jayex technology and will be responsible for regularly updating the TV display.</w:t>
            </w:r>
            <w:r w:rsidR="002C2CF3" w:rsidRPr="00374729">
              <w:rPr>
                <w:rFonts w:ascii="Arial" w:hAnsi="Arial" w:cs="Arial"/>
                <w:sz w:val="22"/>
                <w:szCs w:val="22"/>
              </w:rPr>
              <w:t xml:space="preserve"> The PPG helped agree where the TV’s should be sited.</w:t>
            </w:r>
          </w:p>
          <w:p w:rsidR="002C2CF3" w:rsidRPr="00374729" w:rsidRDefault="002C2CF3" w:rsidP="00A076B4">
            <w:pPr>
              <w:pStyle w:val="Default"/>
              <w:tabs>
                <w:tab w:val="left" w:pos="142"/>
              </w:tabs>
              <w:rPr>
                <w:rFonts w:ascii="Arial" w:hAnsi="Arial" w:cs="Arial"/>
                <w:sz w:val="22"/>
                <w:szCs w:val="22"/>
              </w:rPr>
            </w:pPr>
          </w:p>
          <w:p w:rsidR="002D5D26" w:rsidRPr="00374729" w:rsidRDefault="002D5D26" w:rsidP="00A076B4">
            <w:pPr>
              <w:pStyle w:val="Default"/>
              <w:tabs>
                <w:tab w:val="left" w:pos="142"/>
              </w:tabs>
              <w:rPr>
                <w:rFonts w:ascii="Arial" w:hAnsi="Arial" w:cs="Arial"/>
                <w:sz w:val="22"/>
                <w:szCs w:val="22"/>
              </w:rPr>
            </w:pPr>
            <w:r w:rsidRPr="00374729">
              <w:rPr>
                <w:rFonts w:ascii="Arial" w:hAnsi="Arial" w:cs="Arial"/>
                <w:sz w:val="22"/>
                <w:szCs w:val="22"/>
              </w:rPr>
              <w:t>The website was reviewed by the Practice Manager and PPG. The site was revamped and appointments information and friends and family test information put on the front page. A person was nominated within the practice to keep the website up to date.</w:t>
            </w:r>
          </w:p>
          <w:p w:rsidR="002C2CF3" w:rsidRPr="00374729" w:rsidRDefault="002C2CF3" w:rsidP="00A076B4">
            <w:pPr>
              <w:pStyle w:val="Default"/>
              <w:tabs>
                <w:tab w:val="left" w:pos="142"/>
              </w:tabs>
              <w:rPr>
                <w:rFonts w:ascii="Arial" w:hAnsi="Arial" w:cs="Arial"/>
                <w:sz w:val="22"/>
                <w:szCs w:val="22"/>
              </w:rPr>
            </w:pPr>
          </w:p>
          <w:p w:rsidR="00A75AE8" w:rsidRPr="00374729" w:rsidRDefault="002C2CF3" w:rsidP="00A076B4">
            <w:pPr>
              <w:pStyle w:val="Default"/>
              <w:tabs>
                <w:tab w:val="left" w:pos="142"/>
              </w:tabs>
              <w:rPr>
                <w:rFonts w:ascii="Arial" w:hAnsi="Arial" w:cs="Arial"/>
                <w:sz w:val="22"/>
                <w:szCs w:val="22"/>
              </w:rPr>
            </w:pPr>
            <w:r w:rsidRPr="00374729">
              <w:rPr>
                <w:rFonts w:ascii="Arial" w:hAnsi="Arial" w:cs="Arial"/>
                <w:sz w:val="22"/>
                <w:szCs w:val="22"/>
              </w:rPr>
              <w:t>A new newsletter was produced giving patients information on all the current changes. It was agreed with the PPG to produce the newsletter quarterly. This would be available in paper format but also on the website.</w:t>
            </w:r>
          </w:p>
          <w:p w:rsidR="00A75AE8" w:rsidRPr="00374729" w:rsidRDefault="00A75AE8" w:rsidP="00A076B4">
            <w:pPr>
              <w:pStyle w:val="Default"/>
              <w:tabs>
                <w:tab w:val="left" w:pos="142"/>
              </w:tabs>
              <w:rPr>
                <w:rFonts w:ascii="Arial" w:hAnsi="Arial" w:cs="Arial"/>
                <w:sz w:val="22"/>
                <w:szCs w:val="22"/>
              </w:rPr>
            </w:pPr>
          </w:p>
          <w:p w:rsidR="00A75AE8" w:rsidRPr="002649FE" w:rsidRDefault="00A75AE8" w:rsidP="00A076B4">
            <w:pPr>
              <w:pStyle w:val="Default"/>
              <w:tabs>
                <w:tab w:val="left" w:pos="142"/>
              </w:tabs>
              <w:rPr>
                <w:rFonts w:ascii="Arial" w:hAnsi="Arial" w:cs="Arial"/>
                <w:sz w:val="24"/>
              </w:rPr>
            </w:pPr>
          </w:p>
        </w:tc>
      </w:tr>
      <w:tr w:rsidR="00A75AE8" w:rsidRPr="002649FE" w:rsidTr="00A076B4">
        <w:trPr>
          <w:trHeight w:val="920"/>
        </w:trPr>
        <w:tc>
          <w:tcPr>
            <w:tcW w:w="14034" w:type="dxa"/>
          </w:tcPr>
          <w:p w:rsidR="00A75AE8" w:rsidRPr="002649FE" w:rsidRDefault="00A75AE8"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Default="00A75AE8" w:rsidP="00A076B4">
            <w:pPr>
              <w:pStyle w:val="Default"/>
              <w:tabs>
                <w:tab w:val="left" w:pos="142"/>
              </w:tabs>
              <w:rPr>
                <w:rFonts w:ascii="Arial" w:hAnsi="Arial" w:cs="Arial"/>
                <w:sz w:val="24"/>
              </w:rPr>
            </w:pPr>
          </w:p>
          <w:p w:rsidR="00A75AE8" w:rsidRPr="00374729" w:rsidRDefault="002C2CF3" w:rsidP="00A076B4">
            <w:pPr>
              <w:pStyle w:val="Default"/>
              <w:tabs>
                <w:tab w:val="left" w:pos="142"/>
              </w:tabs>
              <w:rPr>
                <w:rFonts w:ascii="Arial" w:hAnsi="Arial" w:cs="Arial"/>
                <w:sz w:val="22"/>
                <w:szCs w:val="22"/>
              </w:rPr>
            </w:pPr>
            <w:r w:rsidRPr="00374729">
              <w:rPr>
                <w:rFonts w:ascii="Arial" w:hAnsi="Arial" w:cs="Arial"/>
                <w:sz w:val="22"/>
                <w:szCs w:val="22"/>
              </w:rPr>
              <w:t xml:space="preserve">New TV screens were put up in the waiting room. These are available all day </w:t>
            </w:r>
            <w:proofErr w:type="spellStart"/>
            <w:r w:rsidRPr="00374729">
              <w:rPr>
                <w:rFonts w:ascii="Arial" w:hAnsi="Arial" w:cs="Arial"/>
                <w:sz w:val="22"/>
                <w:szCs w:val="22"/>
              </w:rPr>
              <w:t>everyday</w:t>
            </w:r>
            <w:proofErr w:type="spellEnd"/>
            <w:r w:rsidRPr="00374729">
              <w:rPr>
                <w:rFonts w:ascii="Arial" w:hAnsi="Arial" w:cs="Arial"/>
                <w:sz w:val="22"/>
                <w:szCs w:val="22"/>
              </w:rPr>
              <w:t xml:space="preserve"> with a regular rolling programme of information.</w:t>
            </w:r>
            <w:r w:rsidR="00FC7644" w:rsidRPr="00374729">
              <w:rPr>
                <w:rFonts w:ascii="Arial" w:hAnsi="Arial" w:cs="Arial"/>
                <w:sz w:val="22"/>
                <w:szCs w:val="22"/>
              </w:rPr>
              <w:t xml:space="preserve"> Information is more up to date and catches patient’s eye a lot more than our usual posters. </w:t>
            </w:r>
            <w:r w:rsidRPr="00374729">
              <w:rPr>
                <w:rFonts w:ascii="Arial" w:hAnsi="Arial" w:cs="Arial"/>
                <w:sz w:val="22"/>
                <w:szCs w:val="22"/>
              </w:rPr>
              <w:t xml:space="preserve"> </w:t>
            </w:r>
          </w:p>
          <w:p w:rsidR="00FC7644" w:rsidRPr="00374729" w:rsidRDefault="00FC7644" w:rsidP="00A076B4">
            <w:pPr>
              <w:pStyle w:val="Default"/>
              <w:tabs>
                <w:tab w:val="left" w:pos="142"/>
              </w:tabs>
              <w:rPr>
                <w:rFonts w:ascii="Arial" w:hAnsi="Arial" w:cs="Arial"/>
                <w:sz w:val="22"/>
                <w:szCs w:val="22"/>
              </w:rPr>
            </w:pPr>
          </w:p>
          <w:p w:rsidR="00FC7644" w:rsidRPr="00374729" w:rsidRDefault="00FC7644" w:rsidP="00A076B4">
            <w:pPr>
              <w:pStyle w:val="Default"/>
              <w:tabs>
                <w:tab w:val="left" w:pos="142"/>
              </w:tabs>
              <w:rPr>
                <w:rFonts w:ascii="Arial" w:hAnsi="Arial" w:cs="Arial"/>
                <w:sz w:val="22"/>
                <w:szCs w:val="22"/>
              </w:rPr>
            </w:pPr>
            <w:r w:rsidRPr="00374729">
              <w:rPr>
                <w:rFonts w:ascii="Arial" w:hAnsi="Arial" w:cs="Arial"/>
                <w:sz w:val="22"/>
                <w:szCs w:val="22"/>
              </w:rPr>
              <w:t xml:space="preserve">New information boards are easier to read and kept clutter free. Zoning enables patients to look at information they are interested in. One of the reception staff ensures these are updated and kept tidy. </w:t>
            </w:r>
          </w:p>
          <w:p w:rsidR="00FC7644" w:rsidRPr="00374729" w:rsidRDefault="00FC7644" w:rsidP="00A076B4">
            <w:pPr>
              <w:pStyle w:val="Default"/>
              <w:tabs>
                <w:tab w:val="left" w:pos="142"/>
              </w:tabs>
              <w:rPr>
                <w:rFonts w:ascii="Arial" w:hAnsi="Arial" w:cs="Arial"/>
                <w:sz w:val="22"/>
                <w:szCs w:val="22"/>
              </w:rPr>
            </w:pPr>
          </w:p>
          <w:p w:rsidR="00FC7644" w:rsidRPr="00374729" w:rsidRDefault="00FC7644" w:rsidP="00A076B4">
            <w:pPr>
              <w:pStyle w:val="Default"/>
              <w:tabs>
                <w:tab w:val="left" w:pos="142"/>
              </w:tabs>
              <w:rPr>
                <w:rFonts w:ascii="Arial" w:hAnsi="Arial" w:cs="Arial"/>
                <w:sz w:val="22"/>
                <w:szCs w:val="22"/>
              </w:rPr>
            </w:pPr>
            <w:r w:rsidRPr="00374729">
              <w:rPr>
                <w:rFonts w:ascii="Arial" w:hAnsi="Arial" w:cs="Arial"/>
                <w:sz w:val="22"/>
                <w:szCs w:val="22"/>
              </w:rPr>
              <w:t>Newsletters are available on the front desk and on the waiting room tables. These are always positively received with many comments from patients at the front desk.</w:t>
            </w:r>
          </w:p>
          <w:p w:rsidR="00FC7644" w:rsidRPr="00374729" w:rsidRDefault="00FC7644" w:rsidP="00A076B4">
            <w:pPr>
              <w:pStyle w:val="Default"/>
              <w:tabs>
                <w:tab w:val="left" w:pos="142"/>
              </w:tabs>
              <w:rPr>
                <w:rFonts w:ascii="Arial" w:hAnsi="Arial" w:cs="Arial"/>
                <w:sz w:val="22"/>
                <w:szCs w:val="22"/>
              </w:rPr>
            </w:pPr>
          </w:p>
          <w:p w:rsidR="00FC7644" w:rsidRPr="00374729" w:rsidRDefault="00FC7644" w:rsidP="00A076B4">
            <w:pPr>
              <w:pStyle w:val="Default"/>
              <w:tabs>
                <w:tab w:val="left" w:pos="142"/>
              </w:tabs>
              <w:rPr>
                <w:rFonts w:ascii="Arial" w:hAnsi="Arial" w:cs="Arial"/>
                <w:sz w:val="22"/>
                <w:szCs w:val="22"/>
              </w:rPr>
            </w:pPr>
            <w:r w:rsidRPr="00374729">
              <w:rPr>
                <w:rFonts w:ascii="Arial" w:hAnsi="Arial" w:cs="Arial"/>
                <w:sz w:val="22"/>
                <w:szCs w:val="22"/>
              </w:rPr>
              <w:t xml:space="preserve">The website is used regularly and </w:t>
            </w:r>
            <w:proofErr w:type="spellStart"/>
            <w:r w:rsidRPr="00374729">
              <w:rPr>
                <w:rFonts w:ascii="Arial" w:hAnsi="Arial" w:cs="Arial"/>
                <w:sz w:val="22"/>
                <w:szCs w:val="22"/>
              </w:rPr>
              <w:t>feed back</w:t>
            </w:r>
            <w:proofErr w:type="spellEnd"/>
            <w:r w:rsidRPr="00374729">
              <w:rPr>
                <w:rFonts w:ascii="Arial" w:hAnsi="Arial" w:cs="Arial"/>
                <w:sz w:val="22"/>
                <w:szCs w:val="22"/>
              </w:rPr>
              <w:t xml:space="preserve"> is very positive. More and more patients use it to request prescriptions and we receive e-mail and friends and family responses on a more regular basis than previously.</w:t>
            </w:r>
          </w:p>
          <w:p w:rsidR="00FC7644" w:rsidRPr="00374729" w:rsidRDefault="00FC7644" w:rsidP="00A076B4">
            <w:pPr>
              <w:pStyle w:val="Default"/>
              <w:tabs>
                <w:tab w:val="left" w:pos="142"/>
              </w:tabs>
              <w:rPr>
                <w:rFonts w:ascii="Arial" w:hAnsi="Arial" w:cs="Arial"/>
                <w:sz w:val="22"/>
                <w:szCs w:val="22"/>
              </w:rPr>
            </w:pPr>
          </w:p>
          <w:p w:rsidR="00FC7644" w:rsidRPr="00374729" w:rsidRDefault="00FC7644" w:rsidP="00A076B4">
            <w:pPr>
              <w:pStyle w:val="Default"/>
              <w:tabs>
                <w:tab w:val="left" w:pos="142"/>
              </w:tabs>
              <w:rPr>
                <w:rFonts w:ascii="Arial" w:hAnsi="Arial" w:cs="Arial"/>
                <w:sz w:val="22"/>
                <w:szCs w:val="22"/>
              </w:rPr>
            </w:pPr>
          </w:p>
          <w:p w:rsidR="00FC7644" w:rsidRPr="00374729" w:rsidRDefault="00FC7644" w:rsidP="00A076B4">
            <w:pPr>
              <w:pStyle w:val="Default"/>
              <w:tabs>
                <w:tab w:val="left" w:pos="142"/>
              </w:tabs>
              <w:rPr>
                <w:rFonts w:ascii="Arial" w:hAnsi="Arial" w:cs="Arial"/>
                <w:sz w:val="22"/>
                <w:szCs w:val="22"/>
              </w:rPr>
            </w:pPr>
            <w:r w:rsidRPr="00374729">
              <w:rPr>
                <w:rFonts w:ascii="Arial" w:hAnsi="Arial" w:cs="Arial"/>
                <w:sz w:val="22"/>
                <w:szCs w:val="22"/>
              </w:rPr>
              <w:t xml:space="preserve">Feedback from Friends and Family Test has been very positive following the changes. The PPG feedback was positive. </w:t>
            </w:r>
          </w:p>
          <w:p w:rsidR="00FC7644" w:rsidRPr="00374729" w:rsidRDefault="00FC7644" w:rsidP="00A076B4">
            <w:pPr>
              <w:pStyle w:val="Default"/>
              <w:tabs>
                <w:tab w:val="left" w:pos="142"/>
              </w:tabs>
              <w:rPr>
                <w:rFonts w:ascii="Arial" w:hAnsi="Arial" w:cs="Arial"/>
                <w:sz w:val="22"/>
                <w:szCs w:val="22"/>
              </w:rPr>
            </w:pPr>
          </w:p>
          <w:p w:rsidR="00FC7644" w:rsidRPr="00374729" w:rsidRDefault="00FC7644" w:rsidP="00A076B4">
            <w:pPr>
              <w:pStyle w:val="Default"/>
              <w:tabs>
                <w:tab w:val="left" w:pos="142"/>
              </w:tabs>
              <w:rPr>
                <w:rFonts w:ascii="Arial" w:hAnsi="Arial" w:cs="Arial"/>
                <w:sz w:val="22"/>
                <w:szCs w:val="22"/>
              </w:rPr>
            </w:pPr>
          </w:p>
          <w:p w:rsidR="00A75AE8" w:rsidRPr="00374729" w:rsidRDefault="00FC7644" w:rsidP="00A076B4">
            <w:pPr>
              <w:pStyle w:val="Default"/>
              <w:tabs>
                <w:tab w:val="left" w:pos="142"/>
              </w:tabs>
              <w:rPr>
                <w:rFonts w:ascii="Arial" w:hAnsi="Arial" w:cs="Arial"/>
                <w:sz w:val="22"/>
                <w:szCs w:val="22"/>
              </w:rPr>
            </w:pPr>
            <w:r w:rsidRPr="00374729">
              <w:rPr>
                <w:rFonts w:ascii="Arial" w:hAnsi="Arial" w:cs="Arial"/>
                <w:sz w:val="22"/>
                <w:szCs w:val="22"/>
              </w:rPr>
              <w:t xml:space="preserve">The results of this change have been publicised by the actual changes we made </w:t>
            </w:r>
            <w:proofErr w:type="spellStart"/>
            <w:r w:rsidRPr="00374729">
              <w:rPr>
                <w:rFonts w:ascii="Arial" w:hAnsi="Arial" w:cs="Arial"/>
                <w:sz w:val="22"/>
                <w:szCs w:val="22"/>
              </w:rPr>
              <w:t>i.e</w:t>
            </w:r>
            <w:proofErr w:type="spellEnd"/>
            <w:r w:rsidRPr="00374729">
              <w:rPr>
                <w:rFonts w:ascii="Arial" w:hAnsi="Arial" w:cs="Arial"/>
                <w:sz w:val="22"/>
                <w:szCs w:val="22"/>
              </w:rPr>
              <w:t xml:space="preserve"> on the notice boards, website, newsletter and Jayex TV screens.  The information changes have enabled us to publicise all the priority areas we have undertaken in a much more proactive and informative way.</w:t>
            </w:r>
          </w:p>
          <w:p w:rsidR="00A75AE8" w:rsidRPr="002649FE" w:rsidRDefault="00A75AE8"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076B4">
        <w:trPr>
          <w:trHeight w:val="555"/>
        </w:trPr>
        <w:tc>
          <w:tcPr>
            <w:tcW w:w="14034" w:type="dxa"/>
            <w:shd w:val="clear" w:color="auto" w:fill="5482AB"/>
            <w:vAlign w:val="center"/>
          </w:tcPr>
          <w:p w:rsidR="00A75AE8" w:rsidRPr="002649FE" w:rsidRDefault="00A75AE8" w:rsidP="00A076B4">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A076B4">
        <w:trPr>
          <w:trHeight w:val="920"/>
        </w:trPr>
        <w:tc>
          <w:tcPr>
            <w:tcW w:w="14034" w:type="dxa"/>
          </w:tcPr>
          <w:p w:rsidR="00A75AE8" w:rsidRPr="002649FE" w:rsidRDefault="00A75AE8"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076B4">
            <w:pPr>
              <w:pStyle w:val="Default"/>
              <w:tabs>
                <w:tab w:val="left" w:pos="142"/>
              </w:tabs>
              <w:rPr>
                <w:rFonts w:ascii="Arial" w:hAnsi="Arial" w:cs="Arial"/>
                <w:sz w:val="24"/>
              </w:rPr>
            </w:pPr>
          </w:p>
          <w:p w:rsidR="00A75AE8" w:rsidRPr="00374729" w:rsidRDefault="006578A1" w:rsidP="006578A1">
            <w:pPr>
              <w:pStyle w:val="Default"/>
              <w:numPr>
                <w:ilvl w:val="0"/>
                <w:numId w:val="8"/>
              </w:numPr>
              <w:tabs>
                <w:tab w:val="left" w:pos="142"/>
              </w:tabs>
              <w:rPr>
                <w:rFonts w:ascii="Arial" w:hAnsi="Arial" w:cs="Arial"/>
                <w:sz w:val="22"/>
                <w:szCs w:val="22"/>
              </w:rPr>
            </w:pPr>
            <w:r w:rsidRPr="00374729">
              <w:rPr>
                <w:rFonts w:ascii="Arial" w:hAnsi="Arial" w:cs="Arial"/>
                <w:sz w:val="22"/>
                <w:szCs w:val="22"/>
              </w:rPr>
              <w:t xml:space="preserve">Problems with the </w:t>
            </w:r>
            <w:r w:rsidR="004F4FA0" w:rsidRPr="00374729">
              <w:rPr>
                <w:rFonts w:ascii="Arial" w:hAnsi="Arial" w:cs="Arial"/>
                <w:sz w:val="22"/>
                <w:szCs w:val="22"/>
              </w:rPr>
              <w:t>Telephone System</w:t>
            </w:r>
          </w:p>
          <w:p w:rsidR="00AF4ED2" w:rsidRPr="00374729" w:rsidRDefault="00AF4ED2" w:rsidP="00AF4ED2">
            <w:pPr>
              <w:pStyle w:val="Default"/>
              <w:tabs>
                <w:tab w:val="left" w:pos="142"/>
              </w:tabs>
              <w:rPr>
                <w:rFonts w:ascii="Arial" w:hAnsi="Arial" w:cs="Arial"/>
                <w:sz w:val="22"/>
                <w:szCs w:val="22"/>
              </w:rPr>
            </w:pPr>
          </w:p>
          <w:p w:rsidR="00AF4ED2" w:rsidRPr="00374729" w:rsidRDefault="00AF4ED2" w:rsidP="00AF4ED2">
            <w:pPr>
              <w:pStyle w:val="Default"/>
              <w:tabs>
                <w:tab w:val="left" w:pos="142"/>
              </w:tabs>
              <w:rPr>
                <w:rFonts w:ascii="Arial" w:hAnsi="Arial" w:cs="Arial"/>
                <w:sz w:val="22"/>
                <w:szCs w:val="22"/>
              </w:rPr>
            </w:pPr>
            <w:r w:rsidRPr="00374729">
              <w:rPr>
                <w:rFonts w:ascii="Arial" w:hAnsi="Arial" w:cs="Arial"/>
                <w:sz w:val="22"/>
                <w:szCs w:val="22"/>
              </w:rPr>
              <w:t>We had experienced issues with the telephone system dropping calls, and difficulties getting through to a receptionist. This is an ongoing problem for most practices and was highlighted in all our practice surveys.</w:t>
            </w:r>
          </w:p>
          <w:p w:rsidR="00A75AE8" w:rsidRPr="00374729" w:rsidRDefault="00A75AE8" w:rsidP="00A076B4">
            <w:pPr>
              <w:pStyle w:val="Default"/>
              <w:tabs>
                <w:tab w:val="left" w:pos="142"/>
              </w:tabs>
              <w:rPr>
                <w:rFonts w:ascii="Arial" w:hAnsi="Arial" w:cs="Arial"/>
                <w:sz w:val="22"/>
                <w:szCs w:val="22"/>
              </w:rPr>
            </w:pPr>
          </w:p>
          <w:p w:rsidR="00A75AE8" w:rsidRPr="002649FE" w:rsidRDefault="00A75AE8" w:rsidP="00A076B4">
            <w:pPr>
              <w:pStyle w:val="Default"/>
              <w:tabs>
                <w:tab w:val="left" w:pos="142"/>
              </w:tabs>
              <w:rPr>
                <w:rFonts w:ascii="Arial" w:hAnsi="Arial" w:cs="Arial"/>
                <w:sz w:val="24"/>
              </w:rPr>
            </w:pPr>
          </w:p>
        </w:tc>
      </w:tr>
      <w:tr w:rsidR="00A75AE8" w:rsidRPr="002649FE" w:rsidTr="00A076B4">
        <w:trPr>
          <w:trHeight w:val="920"/>
        </w:trPr>
        <w:tc>
          <w:tcPr>
            <w:tcW w:w="14034" w:type="dxa"/>
          </w:tcPr>
          <w:p w:rsidR="00A75AE8" w:rsidRPr="002649FE" w:rsidRDefault="00A75AE8" w:rsidP="00A076B4">
            <w:pPr>
              <w:pStyle w:val="Default"/>
              <w:tabs>
                <w:tab w:val="left" w:pos="142"/>
              </w:tabs>
              <w:rPr>
                <w:rFonts w:ascii="Arial" w:hAnsi="Arial" w:cs="Arial"/>
                <w:sz w:val="24"/>
              </w:rPr>
            </w:pPr>
          </w:p>
          <w:p w:rsidR="00A75AE8" w:rsidRDefault="00A75AE8" w:rsidP="00A076B4">
            <w:pPr>
              <w:pStyle w:val="Default"/>
              <w:tabs>
                <w:tab w:val="left" w:pos="142"/>
              </w:tabs>
              <w:rPr>
                <w:rFonts w:ascii="Arial" w:hAnsi="Arial" w:cs="Arial"/>
                <w:sz w:val="24"/>
              </w:rPr>
            </w:pPr>
            <w:r w:rsidRPr="002649FE">
              <w:rPr>
                <w:rFonts w:ascii="Arial" w:hAnsi="Arial" w:cs="Arial"/>
                <w:sz w:val="24"/>
              </w:rPr>
              <w:t>What actions were taken to address the priority?</w:t>
            </w:r>
          </w:p>
          <w:p w:rsidR="00AF4ED2" w:rsidRDefault="00AF4ED2" w:rsidP="00A076B4">
            <w:pPr>
              <w:pStyle w:val="Default"/>
              <w:tabs>
                <w:tab w:val="left" w:pos="142"/>
              </w:tabs>
              <w:rPr>
                <w:rFonts w:ascii="Arial" w:hAnsi="Arial" w:cs="Arial"/>
                <w:sz w:val="24"/>
              </w:rPr>
            </w:pPr>
          </w:p>
          <w:p w:rsidR="00AF4ED2" w:rsidRPr="00374729" w:rsidRDefault="00AF4ED2" w:rsidP="00A076B4">
            <w:pPr>
              <w:pStyle w:val="Default"/>
              <w:tabs>
                <w:tab w:val="left" w:pos="142"/>
              </w:tabs>
              <w:rPr>
                <w:rFonts w:ascii="Arial" w:hAnsi="Arial" w:cs="Arial"/>
                <w:sz w:val="22"/>
                <w:szCs w:val="22"/>
              </w:rPr>
            </w:pPr>
            <w:r w:rsidRPr="00374729">
              <w:rPr>
                <w:rFonts w:ascii="Arial" w:hAnsi="Arial" w:cs="Arial"/>
                <w:sz w:val="22"/>
                <w:szCs w:val="22"/>
              </w:rPr>
              <w:t>Our reception man</w:t>
            </w:r>
            <w:r w:rsidR="00BF2A61" w:rsidRPr="00374729">
              <w:rPr>
                <w:rFonts w:ascii="Arial" w:hAnsi="Arial" w:cs="Arial"/>
                <w:sz w:val="22"/>
                <w:szCs w:val="22"/>
              </w:rPr>
              <w:t>a</w:t>
            </w:r>
            <w:r w:rsidRPr="00374729">
              <w:rPr>
                <w:rFonts w:ascii="Arial" w:hAnsi="Arial" w:cs="Arial"/>
                <w:sz w:val="22"/>
                <w:szCs w:val="22"/>
              </w:rPr>
              <w:t>ger looked at the feedback fr</w:t>
            </w:r>
            <w:r w:rsidR="00BF2A61" w:rsidRPr="00374729">
              <w:rPr>
                <w:rFonts w:ascii="Arial" w:hAnsi="Arial" w:cs="Arial"/>
                <w:sz w:val="22"/>
                <w:szCs w:val="22"/>
              </w:rPr>
              <w:t>o</w:t>
            </w:r>
            <w:r w:rsidRPr="00374729">
              <w:rPr>
                <w:rFonts w:ascii="Arial" w:hAnsi="Arial" w:cs="Arial"/>
                <w:sz w:val="22"/>
                <w:szCs w:val="22"/>
              </w:rPr>
              <w:t>m patients on c</w:t>
            </w:r>
            <w:r w:rsidR="00BF2A61" w:rsidRPr="00374729">
              <w:rPr>
                <w:rFonts w:ascii="Arial" w:hAnsi="Arial" w:cs="Arial"/>
                <w:sz w:val="22"/>
                <w:szCs w:val="22"/>
              </w:rPr>
              <w:t>a</w:t>
            </w:r>
            <w:r w:rsidRPr="00374729">
              <w:rPr>
                <w:rFonts w:ascii="Arial" w:hAnsi="Arial" w:cs="Arial"/>
                <w:sz w:val="22"/>
                <w:szCs w:val="22"/>
              </w:rPr>
              <w:t xml:space="preserve">lls dropping out of the system. She arranged for the telephone company to </w:t>
            </w:r>
            <w:r w:rsidR="00BF2A61" w:rsidRPr="00374729">
              <w:rPr>
                <w:rFonts w:ascii="Arial" w:hAnsi="Arial" w:cs="Arial"/>
                <w:sz w:val="22"/>
                <w:szCs w:val="22"/>
              </w:rPr>
              <w:t>look at the issue and review our telephone system and its configuration.</w:t>
            </w:r>
          </w:p>
          <w:p w:rsidR="00FC7644" w:rsidRPr="00374729" w:rsidRDefault="00FC7644" w:rsidP="00A076B4">
            <w:pPr>
              <w:pStyle w:val="Default"/>
              <w:tabs>
                <w:tab w:val="left" w:pos="142"/>
              </w:tabs>
              <w:rPr>
                <w:rFonts w:ascii="Arial" w:hAnsi="Arial" w:cs="Arial"/>
                <w:sz w:val="22"/>
                <w:szCs w:val="22"/>
              </w:rPr>
            </w:pPr>
          </w:p>
          <w:p w:rsidR="00A75AE8" w:rsidRPr="00374729" w:rsidRDefault="00BF2A61" w:rsidP="00A076B4">
            <w:pPr>
              <w:pStyle w:val="Default"/>
              <w:tabs>
                <w:tab w:val="left" w:pos="142"/>
              </w:tabs>
              <w:rPr>
                <w:rFonts w:ascii="Arial" w:hAnsi="Arial" w:cs="Arial"/>
                <w:sz w:val="22"/>
                <w:szCs w:val="22"/>
              </w:rPr>
            </w:pPr>
            <w:r w:rsidRPr="00374729">
              <w:rPr>
                <w:rFonts w:ascii="Arial" w:hAnsi="Arial" w:cs="Arial"/>
                <w:sz w:val="22"/>
                <w:szCs w:val="22"/>
              </w:rPr>
              <w:t>The practice reviewed the number of receptionist working in reception, answering the telephone first thing in the morning when call pressure is at its highest. We also reviewed the administration role, and as part of this audit looked at overtime and annual leave cover.</w:t>
            </w:r>
          </w:p>
          <w:p w:rsidR="00BF2A61" w:rsidRPr="00374729" w:rsidRDefault="00BF2A61" w:rsidP="00A076B4">
            <w:pPr>
              <w:pStyle w:val="Default"/>
              <w:tabs>
                <w:tab w:val="left" w:pos="142"/>
              </w:tabs>
              <w:rPr>
                <w:rFonts w:ascii="Arial" w:hAnsi="Arial" w:cs="Arial"/>
                <w:sz w:val="22"/>
                <w:szCs w:val="22"/>
              </w:rPr>
            </w:pPr>
          </w:p>
          <w:p w:rsidR="00A75AE8" w:rsidRPr="00374729" w:rsidRDefault="00BF2A61" w:rsidP="00A076B4">
            <w:pPr>
              <w:pStyle w:val="Default"/>
              <w:tabs>
                <w:tab w:val="left" w:pos="142"/>
              </w:tabs>
              <w:rPr>
                <w:rFonts w:ascii="Arial" w:hAnsi="Arial" w:cs="Arial"/>
                <w:sz w:val="22"/>
                <w:szCs w:val="22"/>
              </w:rPr>
            </w:pPr>
            <w:r w:rsidRPr="00374729">
              <w:rPr>
                <w:rFonts w:ascii="Arial" w:hAnsi="Arial" w:cs="Arial"/>
                <w:sz w:val="22"/>
                <w:szCs w:val="22"/>
              </w:rPr>
              <w:t>We reviewed on- line booking to try and free up the need to use the telephone.</w:t>
            </w:r>
          </w:p>
          <w:p w:rsidR="00A75AE8" w:rsidRPr="00374729" w:rsidRDefault="00A75AE8" w:rsidP="00A076B4">
            <w:pPr>
              <w:pStyle w:val="Default"/>
              <w:tabs>
                <w:tab w:val="left" w:pos="142"/>
              </w:tabs>
              <w:rPr>
                <w:rFonts w:ascii="Arial" w:hAnsi="Arial" w:cs="Arial"/>
                <w:sz w:val="22"/>
                <w:szCs w:val="22"/>
              </w:rPr>
            </w:pPr>
          </w:p>
          <w:p w:rsidR="00A75AE8" w:rsidRPr="002649FE" w:rsidRDefault="00A75AE8" w:rsidP="00A076B4">
            <w:pPr>
              <w:pStyle w:val="Default"/>
              <w:tabs>
                <w:tab w:val="left" w:pos="142"/>
              </w:tabs>
              <w:rPr>
                <w:rFonts w:ascii="Arial" w:hAnsi="Arial" w:cs="Arial"/>
                <w:sz w:val="24"/>
              </w:rPr>
            </w:pPr>
          </w:p>
        </w:tc>
      </w:tr>
      <w:tr w:rsidR="00A75AE8" w:rsidRPr="002649FE" w:rsidTr="00A076B4">
        <w:trPr>
          <w:trHeight w:val="920"/>
        </w:trPr>
        <w:tc>
          <w:tcPr>
            <w:tcW w:w="14034" w:type="dxa"/>
          </w:tcPr>
          <w:p w:rsidR="00A75AE8" w:rsidRPr="002649FE" w:rsidRDefault="00A75AE8"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076B4">
            <w:pPr>
              <w:pStyle w:val="Default"/>
              <w:tabs>
                <w:tab w:val="left" w:pos="142"/>
              </w:tabs>
              <w:rPr>
                <w:rFonts w:ascii="Arial" w:hAnsi="Arial" w:cs="Arial"/>
                <w:sz w:val="24"/>
              </w:rPr>
            </w:pPr>
          </w:p>
          <w:p w:rsidR="00A75AE8" w:rsidRPr="00374729" w:rsidRDefault="00BF2A61" w:rsidP="00A076B4">
            <w:pPr>
              <w:pStyle w:val="Default"/>
              <w:tabs>
                <w:tab w:val="left" w:pos="142"/>
              </w:tabs>
              <w:rPr>
                <w:rFonts w:ascii="Arial" w:hAnsi="Arial" w:cs="Arial"/>
                <w:sz w:val="22"/>
                <w:szCs w:val="22"/>
              </w:rPr>
            </w:pPr>
            <w:r w:rsidRPr="00374729">
              <w:rPr>
                <w:rFonts w:ascii="Arial" w:hAnsi="Arial" w:cs="Arial"/>
                <w:sz w:val="22"/>
                <w:szCs w:val="22"/>
              </w:rPr>
              <w:t>The telephone system review has resulted in an improved service to patients. The telephone support company identified some issues with our configuration and have adjusted to allow more calls to be dealt with at the same time. The result has been feedback no complaints from patients or the PPG that calls are being dropped.</w:t>
            </w:r>
          </w:p>
          <w:p w:rsidR="00BF2A61" w:rsidRPr="00374729" w:rsidRDefault="00BF2A61" w:rsidP="00A076B4">
            <w:pPr>
              <w:pStyle w:val="Default"/>
              <w:tabs>
                <w:tab w:val="left" w:pos="142"/>
              </w:tabs>
              <w:rPr>
                <w:rFonts w:ascii="Arial" w:hAnsi="Arial" w:cs="Arial"/>
                <w:sz w:val="22"/>
                <w:szCs w:val="22"/>
              </w:rPr>
            </w:pPr>
          </w:p>
          <w:p w:rsidR="00BF2A61" w:rsidRPr="00374729" w:rsidRDefault="00BF2A61" w:rsidP="00A076B4">
            <w:pPr>
              <w:pStyle w:val="Default"/>
              <w:tabs>
                <w:tab w:val="left" w:pos="142"/>
              </w:tabs>
              <w:rPr>
                <w:rFonts w:ascii="Arial" w:hAnsi="Arial" w:cs="Arial"/>
                <w:sz w:val="22"/>
                <w:szCs w:val="22"/>
              </w:rPr>
            </w:pPr>
            <w:r w:rsidRPr="00374729">
              <w:rPr>
                <w:rFonts w:ascii="Arial" w:hAnsi="Arial" w:cs="Arial"/>
                <w:sz w:val="22"/>
                <w:szCs w:val="22"/>
              </w:rPr>
              <w:t xml:space="preserve">The review of staffing in reception and the audit of overtime and administration has resulted in an increase in our staffing numbers. We now have more regular sessions covered and less covered by overtime. The result is an increase from five receptionists answering the telephone in the morning to six and from 4 in the afternoon to 5. </w:t>
            </w:r>
          </w:p>
          <w:p w:rsidR="00BF2A61" w:rsidRPr="00374729" w:rsidRDefault="00BF2A61" w:rsidP="00A076B4">
            <w:pPr>
              <w:pStyle w:val="Default"/>
              <w:tabs>
                <w:tab w:val="left" w:pos="142"/>
              </w:tabs>
              <w:rPr>
                <w:rFonts w:ascii="Arial" w:hAnsi="Arial" w:cs="Arial"/>
                <w:sz w:val="22"/>
                <w:szCs w:val="22"/>
              </w:rPr>
            </w:pPr>
          </w:p>
          <w:p w:rsidR="00A75AE8" w:rsidRPr="00374729" w:rsidRDefault="00BF2A61" w:rsidP="00A076B4">
            <w:pPr>
              <w:pStyle w:val="Default"/>
              <w:tabs>
                <w:tab w:val="left" w:pos="142"/>
              </w:tabs>
              <w:rPr>
                <w:rFonts w:ascii="Arial" w:hAnsi="Arial" w:cs="Arial"/>
                <w:sz w:val="22"/>
                <w:szCs w:val="22"/>
              </w:rPr>
            </w:pPr>
            <w:r w:rsidRPr="00374729">
              <w:rPr>
                <w:rFonts w:ascii="Arial" w:hAnsi="Arial" w:cs="Arial"/>
                <w:sz w:val="22"/>
                <w:szCs w:val="22"/>
              </w:rPr>
              <w:t>We have altered the number of appointment slots that patients are able to book on-line with their own named GP. This allows patients to book ahead without using the</w:t>
            </w:r>
            <w:r w:rsidR="008F0719" w:rsidRPr="00374729">
              <w:rPr>
                <w:rFonts w:ascii="Arial" w:hAnsi="Arial" w:cs="Arial"/>
                <w:sz w:val="22"/>
                <w:szCs w:val="22"/>
              </w:rPr>
              <w:t xml:space="preserve"> telephone.</w:t>
            </w:r>
          </w:p>
          <w:p w:rsidR="008F0719" w:rsidRPr="00374729" w:rsidRDefault="008F0719" w:rsidP="00A076B4">
            <w:pPr>
              <w:pStyle w:val="Default"/>
              <w:tabs>
                <w:tab w:val="left" w:pos="142"/>
              </w:tabs>
              <w:rPr>
                <w:rFonts w:ascii="Arial" w:hAnsi="Arial" w:cs="Arial"/>
                <w:sz w:val="22"/>
                <w:szCs w:val="22"/>
              </w:rPr>
            </w:pPr>
          </w:p>
          <w:p w:rsidR="008F0719" w:rsidRPr="00374729" w:rsidRDefault="008F0719" w:rsidP="00A076B4">
            <w:pPr>
              <w:pStyle w:val="Default"/>
              <w:tabs>
                <w:tab w:val="left" w:pos="142"/>
              </w:tabs>
              <w:rPr>
                <w:rFonts w:ascii="Arial" w:hAnsi="Arial" w:cs="Arial"/>
                <w:sz w:val="22"/>
                <w:szCs w:val="22"/>
              </w:rPr>
            </w:pPr>
            <w:proofErr w:type="gramStart"/>
            <w:r w:rsidRPr="00374729">
              <w:rPr>
                <w:rFonts w:ascii="Arial" w:hAnsi="Arial" w:cs="Arial"/>
                <w:sz w:val="22"/>
                <w:szCs w:val="22"/>
              </w:rPr>
              <w:t>Feedback from both the PPG and friends and family surveys have</w:t>
            </w:r>
            <w:proofErr w:type="gramEnd"/>
            <w:r w:rsidRPr="00374729">
              <w:rPr>
                <w:rFonts w:ascii="Arial" w:hAnsi="Arial" w:cs="Arial"/>
                <w:sz w:val="22"/>
                <w:szCs w:val="22"/>
              </w:rPr>
              <w:t xml:space="preserve"> not highlighted issues with the telephone system. A large improvement on previous surveys.</w:t>
            </w:r>
          </w:p>
          <w:p w:rsidR="00A75AE8" w:rsidRPr="00374729" w:rsidRDefault="00A75AE8" w:rsidP="00A076B4">
            <w:pPr>
              <w:pStyle w:val="Default"/>
              <w:tabs>
                <w:tab w:val="left" w:pos="142"/>
              </w:tabs>
              <w:rPr>
                <w:rFonts w:ascii="Arial" w:hAnsi="Arial" w:cs="Arial"/>
                <w:sz w:val="22"/>
                <w:szCs w:val="22"/>
              </w:rPr>
            </w:pPr>
          </w:p>
          <w:p w:rsidR="008F0719" w:rsidRPr="00374729" w:rsidRDefault="008F0719" w:rsidP="00A076B4">
            <w:pPr>
              <w:pStyle w:val="Default"/>
              <w:tabs>
                <w:tab w:val="left" w:pos="142"/>
              </w:tabs>
              <w:rPr>
                <w:rFonts w:ascii="Arial" w:hAnsi="Arial" w:cs="Arial"/>
                <w:sz w:val="22"/>
                <w:szCs w:val="22"/>
              </w:rPr>
            </w:pPr>
            <w:r w:rsidRPr="00374729">
              <w:rPr>
                <w:rFonts w:ascii="Arial" w:hAnsi="Arial" w:cs="Arial"/>
                <w:sz w:val="22"/>
                <w:szCs w:val="22"/>
              </w:rPr>
              <w:t>All changes were publicised on the website, leaflets and by the receptionists. The PPG have also encouraged us to include information in our next newsletter highlighting that staff are now based upstairs answering the telephone. ( for confidentiality reception has been moved upstairs)</w:t>
            </w:r>
          </w:p>
          <w:p w:rsidR="00A75AE8" w:rsidRPr="00374729" w:rsidRDefault="00A75AE8" w:rsidP="00A076B4">
            <w:pPr>
              <w:pStyle w:val="Default"/>
              <w:tabs>
                <w:tab w:val="left" w:pos="142"/>
              </w:tabs>
              <w:rPr>
                <w:rFonts w:ascii="Arial" w:hAnsi="Arial" w:cs="Arial"/>
                <w:sz w:val="22"/>
                <w:szCs w:val="22"/>
              </w:rPr>
            </w:pPr>
          </w:p>
          <w:p w:rsidR="00A75AE8" w:rsidRPr="002649FE" w:rsidRDefault="00A75AE8" w:rsidP="00A076B4">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7A44DE" w:rsidRPr="002649FE" w:rsidRDefault="007A44D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374729" w:rsidRDefault="00374729" w:rsidP="00A75AE8">
      <w:pPr>
        <w:pStyle w:val="ListParagraph"/>
        <w:tabs>
          <w:tab w:val="left" w:pos="142"/>
        </w:tabs>
        <w:autoSpaceDE w:val="0"/>
        <w:autoSpaceDN w:val="0"/>
        <w:adjustRightInd w:val="0"/>
        <w:spacing w:line="240" w:lineRule="auto"/>
        <w:ind w:left="0"/>
        <w:rPr>
          <w:rFonts w:ascii="Arial" w:hAnsi="Arial" w:cs="Arial"/>
          <w:sz w:val="24"/>
          <w:szCs w:val="24"/>
        </w:rPr>
      </w:pPr>
    </w:p>
    <w:p w:rsidR="00374729" w:rsidRDefault="00374729" w:rsidP="00A75AE8">
      <w:pPr>
        <w:pStyle w:val="ListParagraph"/>
        <w:tabs>
          <w:tab w:val="left" w:pos="142"/>
        </w:tabs>
        <w:autoSpaceDE w:val="0"/>
        <w:autoSpaceDN w:val="0"/>
        <w:adjustRightInd w:val="0"/>
        <w:spacing w:line="240" w:lineRule="auto"/>
        <w:ind w:left="0"/>
        <w:rPr>
          <w:rFonts w:ascii="Arial" w:hAnsi="Arial" w:cs="Arial"/>
          <w:sz w:val="24"/>
          <w:szCs w:val="24"/>
        </w:rPr>
      </w:pPr>
    </w:p>
    <w:p w:rsidR="00374729" w:rsidRPr="002649FE" w:rsidRDefault="00374729"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3D3F56" w:rsidRDefault="003D3F56" w:rsidP="003D3F56">
      <w:pPr>
        <w:rPr>
          <w:rFonts w:ascii="Arial" w:hAnsi="Arial" w:cs="Arial"/>
          <w:i/>
        </w:rPr>
      </w:pPr>
    </w:p>
    <w:p w:rsidR="003D3F56" w:rsidRPr="0011207D" w:rsidRDefault="003D3F56" w:rsidP="003D3F56">
      <w:pPr>
        <w:rPr>
          <w:rFonts w:ascii="Arial" w:hAnsi="Arial" w:cs="Arial"/>
          <w:b/>
          <w:bCs/>
          <w:i/>
        </w:rPr>
      </w:pPr>
      <w:r w:rsidRPr="0011207D">
        <w:rPr>
          <w:rFonts w:ascii="Arial" w:hAnsi="Arial" w:cs="Arial"/>
          <w:i/>
        </w:rPr>
        <w:t>The following is an update of the progress make against those priorities which were formally agreed</w:t>
      </w:r>
      <w:r>
        <w:rPr>
          <w:rFonts w:ascii="Arial" w:hAnsi="Arial" w:cs="Arial"/>
          <w:i/>
        </w:rPr>
        <w:t xml:space="preserve"> in previous years with the PPG:</w:t>
      </w:r>
    </w:p>
    <w:p w:rsidR="00613BE5" w:rsidRDefault="00613BE5" w:rsidP="00A75AE8">
      <w:pPr>
        <w:pStyle w:val="ListParagraph"/>
        <w:tabs>
          <w:tab w:val="left" w:pos="142"/>
        </w:tabs>
        <w:autoSpaceDE w:val="0"/>
        <w:autoSpaceDN w:val="0"/>
        <w:adjustRightInd w:val="0"/>
        <w:spacing w:line="24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4580"/>
        <w:gridCol w:w="4580"/>
        <w:gridCol w:w="4581"/>
      </w:tblGrid>
      <w:tr w:rsidR="00613BE5" w:rsidTr="00613BE5">
        <w:tc>
          <w:tcPr>
            <w:tcW w:w="4580" w:type="dxa"/>
          </w:tcPr>
          <w:p w:rsidR="00613BE5" w:rsidRDefault="00613BE5" w:rsidP="00613BE5">
            <w:r>
              <w:t>Action Points from previous years surveys</w:t>
            </w:r>
          </w:p>
          <w:p w:rsidR="00613BE5" w:rsidRDefault="00613BE5" w:rsidP="00613BE5">
            <w:r>
              <w:t>You said…..</w:t>
            </w:r>
          </w:p>
        </w:tc>
        <w:tc>
          <w:tcPr>
            <w:tcW w:w="4580" w:type="dxa"/>
          </w:tcPr>
          <w:p w:rsidR="00613BE5" w:rsidRDefault="00613BE5" w:rsidP="00613BE5">
            <w:r>
              <w:t>Action taken</w:t>
            </w:r>
          </w:p>
          <w:p w:rsidR="00613BE5" w:rsidRDefault="00613BE5" w:rsidP="00613BE5">
            <w:r>
              <w:t>We did…..</w:t>
            </w:r>
          </w:p>
        </w:tc>
        <w:tc>
          <w:tcPr>
            <w:tcW w:w="4581" w:type="dxa"/>
          </w:tcPr>
          <w:p w:rsidR="00613BE5" w:rsidRDefault="00613BE5" w:rsidP="00613BE5">
            <w:r>
              <w:t>Progress Update</w:t>
            </w:r>
          </w:p>
        </w:tc>
      </w:tr>
      <w:tr w:rsidR="00613BE5" w:rsidTr="00613BE5">
        <w:tc>
          <w:tcPr>
            <w:tcW w:w="4580" w:type="dxa"/>
          </w:tcPr>
          <w:p w:rsidR="003D3F56" w:rsidRDefault="003D3F56" w:rsidP="003D3F56">
            <w:pPr>
              <w:spacing w:before="210" w:after="225" w:line="288" w:lineRule="auto"/>
              <w:rPr>
                <w:b/>
                <w:bCs/>
                <w:color w:val="000000"/>
              </w:rPr>
            </w:pPr>
            <w:r>
              <w:rPr>
                <w:b/>
                <w:bCs/>
                <w:color w:val="000000"/>
              </w:rPr>
              <w:t>Waiting Times</w:t>
            </w:r>
          </w:p>
          <w:p w:rsidR="00613BE5" w:rsidRDefault="003D3F56" w:rsidP="00613BE5">
            <w:pPr>
              <w:rPr>
                <w:b/>
                <w:bCs/>
                <w:color w:val="000000"/>
              </w:rPr>
            </w:pPr>
            <w:r>
              <w:rPr>
                <w:b/>
                <w:bCs/>
                <w:color w:val="000000"/>
              </w:rPr>
              <w:t xml:space="preserve">12/13 - </w:t>
            </w:r>
            <w:r w:rsidR="00613BE5">
              <w:rPr>
                <w:b/>
                <w:bCs/>
                <w:color w:val="000000"/>
              </w:rPr>
              <w:t>Only 77% of patients felt pleased with their length of wait, environment and information. 18% felt frustrated</w:t>
            </w:r>
            <w:r>
              <w:rPr>
                <w:b/>
                <w:bCs/>
                <w:color w:val="000000"/>
              </w:rPr>
              <w:t xml:space="preserve">. </w:t>
            </w:r>
          </w:p>
          <w:p w:rsidR="001E0934" w:rsidRDefault="003D3F56" w:rsidP="001E0934">
            <w:r>
              <w:rPr>
                <w:b/>
                <w:bCs/>
                <w:color w:val="000000"/>
              </w:rPr>
              <w:t xml:space="preserve">13-14 - </w:t>
            </w:r>
            <w:r w:rsidR="001E0934">
              <w:rPr>
                <w:b/>
                <w:bCs/>
                <w:color w:val="000000"/>
              </w:rPr>
              <w:t>Only 81% of patients felt pleased with their length of wait. 17% felt frustrated</w:t>
            </w:r>
          </w:p>
        </w:tc>
        <w:tc>
          <w:tcPr>
            <w:tcW w:w="4580" w:type="dxa"/>
          </w:tcPr>
          <w:p w:rsidR="00613BE5" w:rsidRDefault="00613BE5" w:rsidP="00613BE5">
            <w:r>
              <w:rPr>
                <w:color w:val="000000"/>
              </w:rPr>
              <w:t>Productive General Practice Programme has a module that allows the practice to analysis consultations. This will allow the practice to address this issue with the clinicians in a structured way.</w:t>
            </w:r>
          </w:p>
        </w:tc>
        <w:tc>
          <w:tcPr>
            <w:tcW w:w="4581" w:type="dxa"/>
          </w:tcPr>
          <w:p w:rsidR="00613BE5" w:rsidRDefault="00613BE5" w:rsidP="00613BE5">
            <w:pPr>
              <w:spacing w:before="210" w:after="225" w:line="288" w:lineRule="auto"/>
              <w:rPr>
                <w:color w:val="000000"/>
              </w:rPr>
            </w:pPr>
            <w:r>
              <w:rPr>
                <w:color w:val="000000"/>
              </w:rPr>
              <w:t>Previously we restructured the practice, increasing our nurse practitioner team and altering the duty doctor to work all day with morning gaps for visits. This has allowed us to reduce the number of appointments in a normal non-duty GP session.</w:t>
            </w:r>
          </w:p>
          <w:p w:rsidR="00613BE5" w:rsidRDefault="00613BE5" w:rsidP="00613BE5">
            <w:pPr>
              <w:spacing w:before="210" w:after="225" w:line="288" w:lineRule="auto"/>
              <w:rPr>
                <w:color w:val="000000"/>
              </w:rPr>
            </w:pPr>
            <w:r>
              <w:rPr>
                <w:color w:val="000000"/>
              </w:rPr>
              <w:t>We have since re-audited the GP’s and fed</w:t>
            </w:r>
            <w:r w:rsidR="001E0934">
              <w:rPr>
                <w:color w:val="000000"/>
              </w:rPr>
              <w:t xml:space="preserve"> </w:t>
            </w:r>
            <w:r>
              <w:rPr>
                <w:color w:val="000000"/>
              </w:rPr>
              <w:t xml:space="preserve">back on the complaints regarding waiting times. </w:t>
            </w:r>
            <w:proofErr w:type="spellStart"/>
            <w:r>
              <w:rPr>
                <w:color w:val="000000"/>
              </w:rPr>
              <w:t>Gp’s</w:t>
            </w:r>
            <w:proofErr w:type="spellEnd"/>
            <w:r>
              <w:rPr>
                <w:color w:val="000000"/>
              </w:rPr>
              <w:t xml:space="preserve"> reviewed their appointment slots and put in place either 15 minute appointments or more catch up/admin slots. </w:t>
            </w:r>
          </w:p>
          <w:p w:rsidR="00613BE5" w:rsidRDefault="00613BE5" w:rsidP="00613BE5">
            <w:pPr>
              <w:spacing w:before="210" w:after="225" w:line="288" w:lineRule="auto"/>
              <w:rPr>
                <w:color w:val="000000"/>
              </w:rPr>
            </w:pPr>
            <w:r>
              <w:rPr>
                <w:color w:val="000000"/>
              </w:rPr>
              <w:t>We feel we are now making progress and complaints have reduced.</w:t>
            </w:r>
          </w:p>
          <w:p w:rsidR="001E0934" w:rsidRDefault="001E0934" w:rsidP="001E0934">
            <w:pPr>
              <w:spacing w:before="210" w:after="225" w:line="288" w:lineRule="auto"/>
            </w:pPr>
            <w:r>
              <w:rPr>
                <w:color w:val="000000"/>
              </w:rPr>
              <w:t>We have addressed the issues of environment with new carpets and redecoration,  and information has been reviewed as  a priority area in 2014/15.(see above)</w:t>
            </w:r>
          </w:p>
        </w:tc>
      </w:tr>
      <w:tr w:rsidR="00613BE5" w:rsidTr="00613BE5">
        <w:tc>
          <w:tcPr>
            <w:tcW w:w="4580" w:type="dxa"/>
          </w:tcPr>
          <w:p w:rsidR="00613BE5" w:rsidRDefault="001E0934" w:rsidP="00613BE5">
            <w:r w:rsidRPr="007850E0">
              <w:rPr>
                <w:b/>
                <w:bCs/>
                <w:color w:val="000000"/>
              </w:rPr>
              <w:t>To increase the representation of patients on the Patient Group</w:t>
            </w:r>
          </w:p>
        </w:tc>
        <w:tc>
          <w:tcPr>
            <w:tcW w:w="4580" w:type="dxa"/>
          </w:tcPr>
          <w:p w:rsidR="00613BE5" w:rsidRDefault="001E0934" w:rsidP="00613BE5">
            <w:r>
              <w:t>Everything as mentioned in the report above.</w:t>
            </w:r>
          </w:p>
          <w:p w:rsidR="001E0934" w:rsidRPr="0011207D" w:rsidRDefault="001E0934" w:rsidP="001E0934">
            <w:pPr>
              <w:rPr>
                <w:rFonts w:ascii="Arial" w:hAnsi="Arial" w:cs="Arial"/>
                <w:bCs/>
                <w:i/>
                <w:szCs w:val="22"/>
              </w:rPr>
            </w:pPr>
          </w:p>
          <w:p w:rsidR="001E0934" w:rsidRPr="0011207D" w:rsidRDefault="001E0934" w:rsidP="001E0934">
            <w:pPr>
              <w:numPr>
                <w:ilvl w:val="0"/>
                <w:numId w:val="3"/>
              </w:numPr>
              <w:spacing w:line="240" w:lineRule="auto"/>
              <w:rPr>
                <w:rFonts w:ascii="Arial" w:hAnsi="Arial" w:cs="Arial"/>
                <w:bCs/>
                <w:i/>
                <w:szCs w:val="22"/>
              </w:rPr>
            </w:pPr>
            <w:r w:rsidRPr="0011207D">
              <w:rPr>
                <w:rFonts w:ascii="Arial" w:hAnsi="Arial" w:cs="Arial"/>
                <w:bCs/>
                <w:i/>
                <w:szCs w:val="22"/>
              </w:rPr>
              <w:t>Announcements on the practice website along with contact details for further information and expression of interest forms</w:t>
            </w:r>
            <w:r>
              <w:rPr>
                <w:rFonts w:ascii="Arial" w:hAnsi="Arial" w:cs="Arial"/>
                <w:bCs/>
                <w:i/>
                <w:szCs w:val="22"/>
              </w:rPr>
              <w:t>. This has been updated to include information on our under representative groups.</w:t>
            </w:r>
          </w:p>
          <w:p w:rsidR="001E0934" w:rsidRPr="0011207D" w:rsidRDefault="001E0934" w:rsidP="001E0934">
            <w:pPr>
              <w:numPr>
                <w:ilvl w:val="0"/>
                <w:numId w:val="3"/>
              </w:numPr>
              <w:spacing w:line="240" w:lineRule="auto"/>
              <w:rPr>
                <w:rFonts w:ascii="Arial" w:hAnsi="Arial" w:cs="Arial"/>
                <w:bCs/>
                <w:i/>
                <w:szCs w:val="22"/>
              </w:rPr>
            </w:pPr>
            <w:r w:rsidRPr="0011207D">
              <w:rPr>
                <w:rFonts w:ascii="Arial" w:hAnsi="Arial" w:cs="Arial"/>
                <w:bCs/>
                <w:i/>
                <w:szCs w:val="22"/>
              </w:rPr>
              <w:t>Articles in practice newsletters outlining the role of the group and explaining that it needs to be representative of the practice population</w:t>
            </w:r>
          </w:p>
          <w:p w:rsidR="001E0934" w:rsidRDefault="001E0934" w:rsidP="001E0934">
            <w:pPr>
              <w:numPr>
                <w:ilvl w:val="0"/>
                <w:numId w:val="3"/>
              </w:numPr>
              <w:spacing w:line="240" w:lineRule="auto"/>
              <w:rPr>
                <w:rFonts w:ascii="Arial" w:hAnsi="Arial" w:cs="Arial"/>
                <w:bCs/>
                <w:i/>
                <w:szCs w:val="22"/>
              </w:rPr>
            </w:pPr>
            <w:r>
              <w:rPr>
                <w:rFonts w:ascii="Arial" w:hAnsi="Arial" w:cs="Arial"/>
                <w:bCs/>
                <w:i/>
                <w:szCs w:val="22"/>
              </w:rPr>
              <w:t>New e</w:t>
            </w:r>
            <w:r w:rsidRPr="0011207D">
              <w:rPr>
                <w:rFonts w:ascii="Arial" w:hAnsi="Arial" w:cs="Arial"/>
                <w:bCs/>
                <w:i/>
                <w:szCs w:val="22"/>
              </w:rPr>
              <w:t xml:space="preserve">xpression of interest forms </w:t>
            </w:r>
            <w:r>
              <w:rPr>
                <w:rFonts w:ascii="Arial" w:hAnsi="Arial" w:cs="Arial"/>
                <w:bCs/>
                <w:i/>
                <w:szCs w:val="22"/>
              </w:rPr>
              <w:t>developed to make it easier for patients to ask to join the group or virtual group.</w:t>
            </w:r>
          </w:p>
          <w:p w:rsidR="001E0934" w:rsidRPr="0011207D" w:rsidRDefault="001E0934" w:rsidP="001E0934">
            <w:pPr>
              <w:numPr>
                <w:ilvl w:val="0"/>
                <w:numId w:val="3"/>
              </w:numPr>
              <w:spacing w:line="240" w:lineRule="auto"/>
              <w:rPr>
                <w:rFonts w:ascii="Arial" w:hAnsi="Arial" w:cs="Arial"/>
                <w:bCs/>
                <w:i/>
                <w:szCs w:val="22"/>
              </w:rPr>
            </w:pPr>
            <w:r>
              <w:rPr>
                <w:rFonts w:ascii="Arial" w:hAnsi="Arial" w:cs="Arial"/>
                <w:bCs/>
                <w:i/>
                <w:szCs w:val="22"/>
              </w:rPr>
              <w:t>New</w:t>
            </w:r>
            <w:r w:rsidRPr="0011207D">
              <w:rPr>
                <w:rFonts w:ascii="Arial" w:hAnsi="Arial" w:cs="Arial"/>
                <w:bCs/>
                <w:i/>
                <w:szCs w:val="22"/>
              </w:rPr>
              <w:t xml:space="preserve"> posters </w:t>
            </w:r>
            <w:r>
              <w:rPr>
                <w:rFonts w:ascii="Arial" w:hAnsi="Arial" w:cs="Arial"/>
                <w:bCs/>
                <w:i/>
                <w:szCs w:val="22"/>
              </w:rPr>
              <w:t>in the surgery in a more prominent site.</w:t>
            </w:r>
            <w:r w:rsidRPr="0011207D">
              <w:rPr>
                <w:rFonts w:ascii="Arial" w:hAnsi="Arial" w:cs="Arial"/>
                <w:bCs/>
                <w:i/>
                <w:szCs w:val="22"/>
              </w:rPr>
              <w:t xml:space="preserve"> </w:t>
            </w:r>
          </w:p>
          <w:p w:rsidR="001E0934" w:rsidRDefault="001E0934" w:rsidP="001E0934">
            <w:pPr>
              <w:numPr>
                <w:ilvl w:val="0"/>
                <w:numId w:val="3"/>
              </w:numPr>
              <w:spacing w:line="240" w:lineRule="auto"/>
              <w:rPr>
                <w:rFonts w:ascii="Arial" w:hAnsi="Arial" w:cs="Arial"/>
                <w:bCs/>
                <w:i/>
                <w:szCs w:val="22"/>
              </w:rPr>
            </w:pPr>
            <w:r w:rsidRPr="00466FD7">
              <w:rPr>
                <w:rFonts w:ascii="Arial" w:hAnsi="Arial" w:cs="Arial"/>
                <w:bCs/>
                <w:i/>
                <w:szCs w:val="22"/>
              </w:rPr>
              <w:t>Announcements on the Patient Group Noticeboards.</w:t>
            </w:r>
          </w:p>
          <w:p w:rsidR="001E0934" w:rsidRPr="00466FD7" w:rsidRDefault="001E0934" w:rsidP="001E0934">
            <w:pPr>
              <w:numPr>
                <w:ilvl w:val="0"/>
                <w:numId w:val="3"/>
              </w:numPr>
              <w:spacing w:line="240" w:lineRule="auto"/>
              <w:rPr>
                <w:rFonts w:ascii="Arial" w:hAnsi="Arial" w:cs="Arial"/>
                <w:bCs/>
                <w:i/>
                <w:szCs w:val="22"/>
              </w:rPr>
            </w:pPr>
            <w:r w:rsidRPr="00466FD7">
              <w:rPr>
                <w:rFonts w:ascii="Arial" w:hAnsi="Arial" w:cs="Arial"/>
                <w:bCs/>
                <w:i/>
                <w:szCs w:val="22"/>
              </w:rPr>
              <w:t>Leaflets given out at clinics (</w:t>
            </w:r>
            <w:proofErr w:type="spellStart"/>
            <w:r w:rsidRPr="00466FD7">
              <w:rPr>
                <w:rFonts w:ascii="Arial" w:hAnsi="Arial" w:cs="Arial"/>
                <w:bCs/>
                <w:i/>
                <w:szCs w:val="22"/>
              </w:rPr>
              <w:t>eg</w:t>
            </w:r>
            <w:proofErr w:type="spellEnd"/>
            <w:r w:rsidRPr="00466FD7">
              <w:rPr>
                <w:rFonts w:ascii="Arial" w:hAnsi="Arial" w:cs="Arial"/>
                <w:bCs/>
                <w:i/>
                <w:szCs w:val="22"/>
              </w:rPr>
              <w:t xml:space="preserve"> flu sessions / childhood vac and </w:t>
            </w:r>
            <w:proofErr w:type="spellStart"/>
            <w:r w:rsidRPr="00466FD7">
              <w:rPr>
                <w:rFonts w:ascii="Arial" w:hAnsi="Arial" w:cs="Arial"/>
                <w:bCs/>
                <w:i/>
                <w:szCs w:val="22"/>
              </w:rPr>
              <w:t>imms</w:t>
            </w:r>
            <w:proofErr w:type="spellEnd"/>
            <w:r w:rsidRPr="00466FD7">
              <w:rPr>
                <w:rFonts w:ascii="Arial" w:hAnsi="Arial" w:cs="Arial"/>
                <w:bCs/>
                <w:i/>
                <w:szCs w:val="22"/>
              </w:rPr>
              <w:t xml:space="preserve"> sessions)</w:t>
            </w:r>
          </w:p>
          <w:p w:rsidR="001E0934" w:rsidRPr="0011207D" w:rsidRDefault="001E0934" w:rsidP="001E0934">
            <w:pPr>
              <w:numPr>
                <w:ilvl w:val="0"/>
                <w:numId w:val="3"/>
              </w:numPr>
              <w:spacing w:line="240" w:lineRule="auto"/>
              <w:rPr>
                <w:rFonts w:ascii="Arial" w:hAnsi="Arial" w:cs="Arial"/>
                <w:bCs/>
                <w:i/>
                <w:szCs w:val="22"/>
              </w:rPr>
            </w:pPr>
            <w:r w:rsidRPr="0011207D">
              <w:rPr>
                <w:rFonts w:ascii="Arial" w:hAnsi="Arial" w:cs="Arial"/>
                <w:bCs/>
                <w:i/>
                <w:szCs w:val="22"/>
              </w:rPr>
              <w:t xml:space="preserve">Patient Group members sitting in the waiting room talking to patients </w:t>
            </w:r>
          </w:p>
          <w:p w:rsidR="001E0934" w:rsidRPr="0011207D" w:rsidRDefault="001E0934" w:rsidP="001E0934">
            <w:pPr>
              <w:numPr>
                <w:ilvl w:val="0"/>
                <w:numId w:val="3"/>
              </w:numPr>
              <w:spacing w:line="240" w:lineRule="auto"/>
              <w:rPr>
                <w:rFonts w:ascii="Arial" w:hAnsi="Arial" w:cs="Arial"/>
                <w:bCs/>
                <w:i/>
                <w:szCs w:val="22"/>
              </w:rPr>
            </w:pPr>
            <w:r>
              <w:rPr>
                <w:rFonts w:ascii="Arial" w:hAnsi="Arial" w:cs="Arial"/>
                <w:bCs/>
                <w:i/>
                <w:szCs w:val="22"/>
              </w:rPr>
              <w:t xml:space="preserve">By </w:t>
            </w:r>
            <w:r w:rsidRPr="0011207D">
              <w:rPr>
                <w:rFonts w:ascii="Arial" w:hAnsi="Arial" w:cs="Arial"/>
                <w:bCs/>
                <w:i/>
                <w:szCs w:val="22"/>
              </w:rPr>
              <w:t>approaching individual patients during the flu jab sessions giving information about the group roles and actively asking for their involvement</w:t>
            </w:r>
          </w:p>
          <w:p w:rsidR="001E0934" w:rsidRPr="0011207D" w:rsidRDefault="001E0934" w:rsidP="001E0934">
            <w:pPr>
              <w:numPr>
                <w:ilvl w:val="0"/>
                <w:numId w:val="3"/>
              </w:numPr>
              <w:spacing w:line="240" w:lineRule="auto"/>
              <w:rPr>
                <w:rFonts w:ascii="Arial" w:hAnsi="Arial" w:cs="Arial"/>
                <w:bCs/>
                <w:i/>
                <w:szCs w:val="22"/>
              </w:rPr>
            </w:pPr>
            <w:r w:rsidRPr="0011207D">
              <w:rPr>
                <w:rFonts w:ascii="Arial" w:hAnsi="Arial" w:cs="Arial"/>
                <w:bCs/>
                <w:i/>
                <w:szCs w:val="22"/>
              </w:rPr>
              <w:t>Letters sent to patients selected by GPs as potential members with something to contribute.</w:t>
            </w:r>
          </w:p>
          <w:p w:rsidR="001E0934" w:rsidRPr="0011207D" w:rsidRDefault="001E0934" w:rsidP="001E0934">
            <w:pPr>
              <w:pStyle w:val="ListParagraph"/>
              <w:numPr>
                <w:ilvl w:val="0"/>
                <w:numId w:val="3"/>
              </w:numPr>
              <w:rPr>
                <w:rFonts w:ascii="Arial" w:hAnsi="Arial" w:cs="Arial"/>
                <w:bCs/>
                <w:i/>
                <w:szCs w:val="22"/>
              </w:rPr>
            </w:pPr>
            <w:r w:rsidRPr="0011207D">
              <w:rPr>
                <w:rFonts w:ascii="Arial" w:hAnsi="Arial" w:cs="Arial"/>
                <w:bCs/>
                <w:i/>
                <w:szCs w:val="22"/>
              </w:rPr>
              <w:t xml:space="preserve">Letters sent to specific patients (where appropriate) with a view to targeting membership from other ethnic groups </w:t>
            </w:r>
          </w:p>
          <w:p w:rsidR="001E0934" w:rsidRDefault="001E0934" w:rsidP="001E0934">
            <w:pPr>
              <w:pStyle w:val="ListParagraph"/>
              <w:numPr>
                <w:ilvl w:val="0"/>
                <w:numId w:val="3"/>
              </w:numPr>
              <w:rPr>
                <w:rFonts w:ascii="Arial" w:hAnsi="Arial" w:cs="Arial"/>
                <w:bCs/>
                <w:i/>
                <w:szCs w:val="22"/>
              </w:rPr>
            </w:pPr>
            <w:r w:rsidRPr="0011207D">
              <w:rPr>
                <w:rFonts w:ascii="Arial" w:hAnsi="Arial" w:cs="Arial"/>
                <w:bCs/>
                <w:i/>
                <w:szCs w:val="22"/>
              </w:rPr>
              <w:t xml:space="preserve">Information </w:t>
            </w:r>
            <w:r>
              <w:rPr>
                <w:rFonts w:ascii="Arial" w:hAnsi="Arial" w:cs="Arial"/>
                <w:bCs/>
                <w:i/>
                <w:szCs w:val="22"/>
              </w:rPr>
              <w:t xml:space="preserve">added into </w:t>
            </w:r>
            <w:r w:rsidRPr="0011207D">
              <w:rPr>
                <w:rFonts w:ascii="Arial" w:hAnsi="Arial" w:cs="Arial"/>
                <w:bCs/>
                <w:i/>
                <w:szCs w:val="22"/>
              </w:rPr>
              <w:t>our practice leaflet for new registrations</w:t>
            </w:r>
            <w:r>
              <w:rPr>
                <w:rFonts w:ascii="Arial" w:hAnsi="Arial" w:cs="Arial"/>
                <w:bCs/>
                <w:i/>
                <w:szCs w:val="22"/>
              </w:rPr>
              <w:t xml:space="preserve"> including the expression of interest form.</w:t>
            </w:r>
          </w:p>
          <w:p w:rsidR="001E0934" w:rsidRPr="0011207D" w:rsidRDefault="001E0934" w:rsidP="001E0934">
            <w:pPr>
              <w:pStyle w:val="ListParagraph"/>
              <w:numPr>
                <w:ilvl w:val="0"/>
                <w:numId w:val="3"/>
              </w:numPr>
              <w:rPr>
                <w:rFonts w:ascii="Arial" w:hAnsi="Arial" w:cs="Arial"/>
                <w:bCs/>
                <w:i/>
                <w:szCs w:val="22"/>
              </w:rPr>
            </w:pPr>
            <w:r>
              <w:rPr>
                <w:rFonts w:ascii="Arial" w:hAnsi="Arial" w:cs="Arial"/>
                <w:bCs/>
                <w:i/>
                <w:szCs w:val="22"/>
              </w:rPr>
              <w:t>Mail out attached to scripts for one month during May 2014, and three months later.</w:t>
            </w:r>
          </w:p>
          <w:p w:rsidR="001E0934" w:rsidRDefault="001E0934" w:rsidP="00613BE5"/>
        </w:tc>
        <w:tc>
          <w:tcPr>
            <w:tcW w:w="4581" w:type="dxa"/>
          </w:tcPr>
          <w:p w:rsidR="00613BE5" w:rsidRDefault="001E0934" w:rsidP="00613BE5">
            <w:r>
              <w:t xml:space="preserve">Following on from the actions </w:t>
            </w:r>
            <w:proofErr w:type="gramStart"/>
            <w:r>
              <w:t>taken ,</w:t>
            </w:r>
            <w:proofErr w:type="gramEnd"/>
            <w:r>
              <w:t xml:space="preserve"> the group has increased to 10 members, with a new Chair and secretary.</w:t>
            </w:r>
          </w:p>
          <w:p w:rsidR="001E0934" w:rsidRDefault="001E0934" w:rsidP="00613BE5"/>
          <w:p w:rsidR="001E0934" w:rsidRDefault="001E0934" w:rsidP="001E0934">
            <w:r>
              <w:t>We have a plan for using the virtual group to increase representation and action points to work with both the Yeovil College and nursing homes.</w:t>
            </w:r>
          </w:p>
          <w:p w:rsidR="001E0934" w:rsidRDefault="001E0934" w:rsidP="001E0934"/>
          <w:p w:rsidR="001E0934" w:rsidRDefault="001E0934" w:rsidP="001E0934">
            <w:r>
              <w:t xml:space="preserve">We have successfully recruited more members to the group and include some of the ethnic under representation in our virtual group. </w:t>
            </w:r>
          </w:p>
          <w:p w:rsidR="001E0934" w:rsidRDefault="001E0934" w:rsidP="001E0934"/>
          <w:p w:rsidR="001E0934" w:rsidRDefault="001E0934" w:rsidP="001E0934">
            <w:r>
              <w:t>We continue to review the representation of the group and to extend our feedback from those not represented.</w:t>
            </w:r>
          </w:p>
        </w:tc>
      </w:tr>
      <w:tr w:rsidR="00613BE5" w:rsidTr="00613BE5">
        <w:tc>
          <w:tcPr>
            <w:tcW w:w="4580" w:type="dxa"/>
          </w:tcPr>
          <w:p w:rsidR="003D3F56" w:rsidRDefault="003D3F56" w:rsidP="003D3F56">
            <w:pPr>
              <w:shd w:val="clear" w:color="auto" w:fill="FFFFFF"/>
              <w:spacing w:before="210" w:after="225" w:line="288" w:lineRule="auto"/>
              <w:rPr>
                <w:b/>
              </w:rPr>
            </w:pPr>
            <w:r>
              <w:rPr>
                <w:b/>
              </w:rPr>
              <w:t>Accessing your Appointment</w:t>
            </w:r>
          </w:p>
          <w:p w:rsidR="00613BE5" w:rsidRDefault="003D3F56" w:rsidP="00613BE5">
            <w:r w:rsidRPr="00FC572F">
              <w:t xml:space="preserve">Of the </w:t>
            </w:r>
            <w:r>
              <w:t>284 answers given in this area, 249 patients fel</w:t>
            </w:r>
            <w:r w:rsidRPr="00FC572F">
              <w:t>t respected/pleased/valued/cared for and involved, equal to 88%</w:t>
            </w:r>
            <w:r>
              <w:t>, the same as last year</w:t>
            </w:r>
            <w:r w:rsidRPr="00FC572F">
              <w:t xml:space="preserve">. </w:t>
            </w:r>
            <w:r>
              <w:t>8.8</w:t>
            </w:r>
            <w:proofErr w:type="gramStart"/>
            <w:r w:rsidRPr="00FC572F">
              <w:t>.%</w:t>
            </w:r>
            <w:proofErr w:type="gramEnd"/>
            <w:r w:rsidRPr="00FC572F">
              <w:t xml:space="preserve"> felt frustrated</w:t>
            </w:r>
            <w:r>
              <w:t xml:space="preserve"> compared to 6.5% last year</w:t>
            </w:r>
            <w:r w:rsidRPr="00FC572F">
              <w:t>.</w:t>
            </w:r>
          </w:p>
        </w:tc>
        <w:tc>
          <w:tcPr>
            <w:tcW w:w="4580" w:type="dxa"/>
          </w:tcPr>
          <w:p w:rsidR="003D3F56" w:rsidRDefault="003D3F56" w:rsidP="003D3F56">
            <w:pPr>
              <w:spacing w:before="210" w:after="225" w:line="288" w:lineRule="auto"/>
              <w:rPr>
                <w:color w:val="000000"/>
              </w:rPr>
            </w:pPr>
            <w:r>
              <w:rPr>
                <w:color w:val="000000"/>
              </w:rPr>
              <w:t>Staff training and rota management to ensure calls are answered by as many staff as possible, as quickly as possible and in the right way.</w:t>
            </w:r>
          </w:p>
          <w:p w:rsidR="00613BE5" w:rsidRDefault="003D3F56" w:rsidP="003D3F56">
            <w:r>
              <w:rPr>
                <w:color w:val="000000"/>
              </w:rPr>
              <w:t>New appointment system to encourage more patients to book ahead, with only acute calls on the day.</w:t>
            </w:r>
          </w:p>
        </w:tc>
        <w:tc>
          <w:tcPr>
            <w:tcW w:w="4581" w:type="dxa"/>
          </w:tcPr>
          <w:p w:rsidR="003D3F56" w:rsidRDefault="003D3F56" w:rsidP="003D3F56">
            <w:pPr>
              <w:pStyle w:val="Default"/>
              <w:tabs>
                <w:tab w:val="left" w:pos="142"/>
              </w:tabs>
              <w:rPr>
                <w:rFonts w:ascii="Arial" w:hAnsi="Arial" w:cs="Arial"/>
                <w:sz w:val="24"/>
              </w:rPr>
            </w:pPr>
            <w:r>
              <w:rPr>
                <w:rFonts w:ascii="Arial" w:hAnsi="Arial" w:cs="Arial"/>
                <w:sz w:val="24"/>
              </w:rPr>
              <w:t xml:space="preserve">The review of staffing in reception and the audit of overtime and administration has resulted in an increase in our staffing numbers. We now have more regular sessions covered and less covered by overtime. The result is an increase from five receptionists answering the telephone in the morning to six and from 4 in the afternoon to 5. </w:t>
            </w:r>
          </w:p>
          <w:p w:rsidR="003D3F56" w:rsidRDefault="003D3F56" w:rsidP="003D3F56">
            <w:pPr>
              <w:pStyle w:val="Default"/>
              <w:tabs>
                <w:tab w:val="left" w:pos="142"/>
              </w:tabs>
              <w:rPr>
                <w:rFonts w:ascii="Arial" w:hAnsi="Arial" w:cs="Arial"/>
                <w:sz w:val="24"/>
              </w:rPr>
            </w:pPr>
          </w:p>
          <w:p w:rsidR="00613BE5" w:rsidRDefault="003D3F56" w:rsidP="003D3F56">
            <w:r>
              <w:t>The new appointment system is up and running pushing more calls away from first thing in the morning as more patients are able to book ahead.</w:t>
            </w:r>
          </w:p>
        </w:tc>
      </w:tr>
    </w:tbl>
    <w:p w:rsidR="00613BE5" w:rsidRDefault="00613BE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613BE5" w:rsidRDefault="00613BE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374729" w:rsidRDefault="00374729" w:rsidP="00A75AE8">
      <w:pPr>
        <w:pStyle w:val="ListParagraph"/>
        <w:tabs>
          <w:tab w:val="left" w:pos="142"/>
        </w:tabs>
        <w:autoSpaceDE w:val="0"/>
        <w:autoSpaceDN w:val="0"/>
        <w:adjustRightInd w:val="0"/>
        <w:spacing w:line="240" w:lineRule="auto"/>
        <w:ind w:left="0"/>
        <w:rPr>
          <w:rFonts w:ascii="Arial" w:hAnsi="Arial" w:cs="Arial"/>
          <w:sz w:val="24"/>
          <w:szCs w:val="24"/>
        </w:rPr>
      </w:pPr>
    </w:p>
    <w:p w:rsidR="00374729" w:rsidRDefault="00374729" w:rsidP="00A75AE8">
      <w:pPr>
        <w:pStyle w:val="ListParagraph"/>
        <w:tabs>
          <w:tab w:val="left" w:pos="142"/>
        </w:tabs>
        <w:autoSpaceDE w:val="0"/>
        <w:autoSpaceDN w:val="0"/>
        <w:adjustRightInd w:val="0"/>
        <w:spacing w:line="240" w:lineRule="auto"/>
        <w:ind w:left="0"/>
        <w:rPr>
          <w:rFonts w:ascii="Arial" w:hAnsi="Arial" w:cs="Arial"/>
          <w:sz w:val="24"/>
          <w:szCs w:val="24"/>
        </w:rPr>
      </w:pPr>
    </w:p>
    <w:p w:rsidR="00613BE5" w:rsidRDefault="00613BE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613BE5" w:rsidRDefault="00613BE5"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076B4">
        <w:trPr>
          <w:trHeight w:val="920"/>
        </w:trPr>
        <w:tc>
          <w:tcPr>
            <w:tcW w:w="14055" w:type="dxa"/>
          </w:tcPr>
          <w:p w:rsidR="00A75AE8" w:rsidRPr="002649FE" w:rsidRDefault="00A75AE8" w:rsidP="00A076B4">
            <w:pPr>
              <w:pStyle w:val="Default"/>
              <w:tabs>
                <w:tab w:val="left" w:pos="142"/>
              </w:tabs>
              <w:rPr>
                <w:rFonts w:ascii="Arial" w:hAnsi="Arial" w:cs="Arial"/>
                <w:sz w:val="24"/>
              </w:rPr>
            </w:pPr>
          </w:p>
          <w:p w:rsidR="003D3F56" w:rsidRDefault="003D3F56" w:rsidP="00A076B4">
            <w:pPr>
              <w:pStyle w:val="Default"/>
              <w:tabs>
                <w:tab w:val="left" w:pos="142"/>
              </w:tabs>
              <w:rPr>
                <w:rFonts w:ascii="Arial" w:hAnsi="Arial" w:cs="Arial"/>
                <w:sz w:val="24"/>
              </w:rPr>
            </w:pPr>
            <w:r>
              <w:rPr>
                <w:rFonts w:ascii="Arial" w:hAnsi="Arial" w:cs="Arial"/>
                <w:sz w:val="24"/>
              </w:rPr>
              <w:t>Report signed off by PPG: YES</w:t>
            </w:r>
          </w:p>
          <w:p w:rsidR="00A75AE8" w:rsidRPr="002649FE" w:rsidRDefault="003D3F56" w:rsidP="00A076B4">
            <w:pPr>
              <w:pStyle w:val="Default"/>
              <w:tabs>
                <w:tab w:val="left" w:pos="142"/>
              </w:tabs>
              <w:rPr>
                <w:rFonts w:ascii="Arial" w:hAnsi="Arial" w:cs="Arial"/>
                <w:sz w:val="24"/>
              </w:rPr>
            </w:pPr>
            <w:r w:rsidRPr="002649FE">
              <w:rPr>
                <w:rFonts w:ascii="Arial" w:hAnsi="Arial" w:cs="Arial"/>
                <w:sz w:val="24"/>
              </w:rPr>
              <w:t xml:space="preserve"> </w:t>
            </w: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 xml:space="preserve">Date of sign off: </w:t>
            </w:r>
            <w:r w:rsidR="003D3F56">
              <w:rPr>
                <w:rFonts w:ascii="Arial" w:hAnsi="Arial" w:cs="Arial"/>
                <w:sz w:val="24"/>
              </w:rPr>
              <w:t xml:space="preserve"> 27 March 2015</w:t>
            </w:r>
          </w:p>
          <w:p w:rsidR="00A75AE8" w:rsidRPr="002649FE" w:rsidRDefault="00A75AE8"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p>
        </w:tc>
      </w:tr>
      <w:tr w:rsidR="00A75AE8" w:rsidRPr="002649FE" w:rsidTr="00A076B4">
        <w:trPr>
          <w:trHeight w:val="920"/>
        </w:trPr>
        <w:tc>
          <w:tcPr>
            <w:tcW w:w="14055" w:type="dxa"/>
          </w:tcPr>
          <w:p w:rsidR="00A75AE8" w:rsidRPr="002649FE" w:rsidRDefault="00A75AE8"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076B4">
            <w:pPr>
              <w:pStyle w:val="Default"/>
              <w:tabs>
                <w:tab w:val="left" w:pos="142"/>
              </w:tabs>
              <w:rPr>
                <w:rFonts w:ascii="Arial" w:hAnsi="Arial" w:cs="Arial"/>
                <w:sz w:val="24"/>
              </w:rPr>
            </w:pPr>
          </w:p>
          <w:p w:rsidR="00A75AE8" w:rsidRDefault="00A75AE8" w:rsidP="00A076B4">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F32542" w:rsidRPr="002649FE" w:rsidRDefault="00F32542"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F32542" w:rsidRDefault="00F32542"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F32542" w:rsidRDefault="00F32542"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F32542" w:rsidRDefault="00F32542" w:rsidP="00A076B4">
            <w:pPr>
              <w:pStyle w:val="Default"/>
              <w:tabs>
                <w:tab w:val="left" w:pos="142"/>
              </w:tabs>
              <w:rPr>
                <w:rFonts w:ascii="Arial" w:hAnsi="Arial" w:cs="Arial"/>
                <w:sz w:val="24"/>
              </w:rPr>
            </w:pPr>
          </w:p>
          <w:p w:rsidR="00A75AE8" w:rsidRPr="002649FE" w:rsidRDefault="00A75AE8" w:rsidP="00A076B4">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A076B4">
            <w:pPr>
              <w:pStyle w:val="Default"/>
              <w:tabs>
                <w:tab w:val="left" w:pos="142"/>
              </w:tabs>
              <w:rPr>
                <w:rFonts w:ascii="Arial" w:hAnsi="Arial" w:cs="Arial"/>
                <w:sz w:val="24"/>
              </w:rPr>
            </w:pPr>
          </w:p>
          <w:p w:rsidR="00A75AE8" w:rsidRDefault="009B2C1E" w:rsidP="00A076B4">
            <w:pPr>
              <w:pStyle w:val="Default"/>
              <w:tabs>
                <w:tab w:val="left" w:pos="142"/>
              </w:tabs>
              <w:rPr>
                <w:rFonts w:ascii="Arial" w:hAnsi="Arial" w:cs="Arial"/>
                <w:sz w:val="24"/>
              </w:rPr>
            </w:pPr>
            <w:r>
              <w:rPr>
                <w:rFonts w:ascii="Arial" w:hAnsi="Arial" w:cs="Arial"/>
                <w:sz w:val="24"/>
              </w:rPr>
              <w:t xml:space="preserve">The practice meets with the PPG on a six weekly basis and includes </w:t>
            </w:r>
            <w:proofErr w:type="gramStart"/>
            <w:r>
              <w:rPr>
                <w:rFonts w:ascii="Arial" w:hAnsi="Arial" w:cs="Arial"/>
                <w:sz w:val="24"/>
              </w:rPr>
              <w:t>both reception</w:t>
            </w:r>
            <w:proofErr w:type="gramEnd"/>
            <w:r>
              <w:rPr>
                <w:rFonts w:ascii="Arial" w:hAnsi="Arial" w:cs="Arial"/>
                <w:sz w:val="24"/>
              </w:rPr>
              <w:t>, practice nurse, GP and manager time to meet with the PPG.</w:t>
            </w:r>
          </w:p>
          <w:p w:rsidR="009B2C1E" w:rsidRDefault="009B2C1E" w:rsidP="00A076B4">
            <w:pPr>
              <w:pStyle w:val="Default"/>
              <w:tabs>
                <w:tab w:val="left" w:pos="142"/>
              </w:tabs>
              <w:rPr>
                <w:rFonts w:ascii="Arial" w:hAnsi="Arial" w:cs="Arial"/>
                <w:sz w:val="24"/>
              </w:rPr>
            </w:pPr>
          </w:p>
          <w:p w:rsidR="009B2C1E" w:rsidRDefault="009B2C1E" w:rsidP="00A076B4">
            <w:pPr>
              <w:pStyle w:val="Default"/>
              <w:tabs>
                <w:tab w:val="left" w:pos="142"/>
              </w:tabs>
              <w:rPr>
                <w:rFonts w:ascii="Arial" w:hAnsi="Arial" w:cs="Arial"/>
                <w:sz w:val="24"/>
              </w:rPr>
            </w:pPr>
            <w:r>
              <w:rPr>
                <w:rFonts w:ascii="Arial" w:hAnsi="Arial" w:cs="Arial"/>
                <w:sz w:val="24"/>
              </w:rPr>
              <w:t>The practice has worked collaboratively with other practices to work with the Yeovil College to reach young people. They have also worked on a flu collaboration to engage nursing and residential home patients. We are currently planning on running a jo</w:t>
            </w:r>
            <w:r w:rsidR="001F7450">
              <w:rPr>
                <w:rFonts w:ascii="Arial" w:hAnsi="Arial" w:cs="Arial"/>
                <w:sz w:val="24"/>
              </w:rPr>
              <w:t>i</w:t>
            </w:r>
            <w:r>
              <w:rPr>
                <w:rFonts w:ascii="Arial" w:hAnsi="Arial" w:cs="Arial"/>
                <w:sz w:val="24"/>
              </w:rPr>
              <w:t>nt evening meeting for patients with Dementia.</w:t>
            </w:r>
          </w:p>
          <w:p w:rsidR="001F7450" w:rsidRDefault="001F7450" w:rsidP="00A076B4">
            <w:pPr>
              <w:pStyle w:val="Default"/>
              <w:tabs>
                <w:tab w:val="left" w:pos="142"/>
              </w:tabs>
              <w:rPr>
                <w:rFonts w:ascii="Arial" w:hAnsi="Arial" w:cs="Arial"/>
                <w:sz w:val="24"/>
              </w:rPr>
            </w:pPr>
          </w:p>
          <w:p w:rsidR="001F7450" w:rsidRDefault="001F7450" w:rsidP="00A076B4">
            <w:pPr>
              <w:pStyle w:val="Default"/>
              <w:tabs>
                <w:tab w:val="left" w:pos="142"/>
              </w:tabs>
              <w:rPr>
                <w:rFonts w:ascii="Arial" w:hAnsi="Arial" w:cs="Arial"/>
                <w:sz w:val="24"/>
              </w:rPr>
            </w:pPr>
            <w:r>
              <w:rPr>
                <w:rFonts w:ascii="Arial" w:hAnsi="Arial" w:cs="Arial"/>
                <w:sz w:val="24"/>
              </w:rPr>
              <w:t xml:space="preserve">We have a </w:t>
            </w:r>
            <w:proofErr w:type="gramStart"/>
            <w:r>
              <w:rPr>
                <w:rFonts w:ascii="Arial" w:hAnsi="Arial" w:cs="Arial"/>
                <w:sz w:val="24"/>
              </w:rPr>
              <w:t>carers</w:t>
            </w:r>
            <w:proofErr w:type="gramEnd"/>
            <w:r>
              <w:rPr>
                <w:rFonts w:ascii="Arial" w:hAnsi="Arial" w:cs="Arial"/>
                <w:sz w:val="24"/>
              </w:rPr>
              <w:t xml:space="preserve"> champion who attends the Patient Group meetings. She provides feedback to the PPG on </w:t>
            </w:r>
            <w:proofErr w:type="gramStart"/>
            <w:r>
              <w:rPr>
                <w:rFonts w:ascii="Arial" w:hAnsi="Arial" w:cs="Arial"/>
                <w:sz w:val="24"/>
              </w:rPr>
              <w:t>carers</w:t>
            </w:r>
            <w:proofErr w:type="gramEnd"/>
            <w:r>
              <w:rPr>
                <w:rFonts w:ascii="Arial" w:hAnsi="Arial" w:cs="Arial"/>
                <w:sz w:val="24"/>
              </w:rPr>
              <w:t xml:space="preserve"> views and the support the practice offers carers. She also attends meetings and patient events to get feedback </w:t>
            </w:r>
            <w:proofErr w:type="gramStart"/>
            <w:r>
              <w:rPr>
                <w:rFonts w:ascii="Arial" w:hAnsi="Arial" w:cs="Arial"/>
                <w:sz w:val="24"/>
              </w:rPr>
              <w:t>( garden</w:t>
            </w:r>
            <w:proofErr w:type="gramEnd"/>
            <w:r>
              <w:rPr>
                <w:rFonts w:ascii="Arial" w:hAnsi="Arial" w:cs="Arial"/>
                <w:sz w:val="24"/>
              </w:rPr>
              <w:t xml:space="preserve"> centres).</w:t>
            </w:r>
          </w:p>
          <w:p w:rsidR="001F7450" w:rsidRDefault="001F7450" w:rsidP="00A076B4">
            <w:pPr>
              <w:pStyle w:val="Default"/>
              <w:tabs>
                <w:tab w:val="left" w:pos="142"/>
              </w:tabs>
              <w:rPr>
                <w:rFonts w:ascii="Arial" w:hAnsi="Arial" w:cs="Arial"/>
                <w:sz w:val="24"/>
              </w:rPr>
            </w:pPr>
          </w:p>
          <w:p w:rsidR="001F7450" w:rsidRDefault="001F7450" w:rsidP="00A076B4">
            <w:pPr>
              <w:pStyle w:val="Default"/>
              <w:tabs>
                <w:tab w:val="left" w:pos="142"/>
              </w:tabs>
              <w:rPr>
                <w:rFonts w:ascii="Arial" w:hAnsi="Arial" w:cs="Arial"/>
                <w:sz w:val="24"/>
              </w:rPr>
            </w:pPr>
            <w:r>
              <w:rPr>
                <w:rFonts w:ascii="Arial" w:hAnsi="Arial" w:cs="Arial"/>
                <w:sz w:val="24"/>
              </w:rPr>
              <w:t>The PPG reviews all patient surveys, reports, suggestions and complaints as mentioned in the report to name a few. The PPG also provides its own feedback tot eh practice at the PPG meetings.</w:t>
            </w:r>
          </w:p>
          <w:p w:rsidR="001F7450" w:rsidRDefault="001F7450" w:rsidP="00A076B4">
            <w:pPr>
              <w:pStyle w:val="Default"/>
              <w:tabs>
                <w:tab w:val="left" w:pos="142"/>
              </w:tabs>
              <w:rPr>
                <w:rFonts w:ascii="Arial" w:hAnsi="Arial" w:cs="Arial"/>
                <w:sz w:val="24"/>
              </w:rPr>
            </w:pPr>
          </w:p>
          <w:p w:rsidR="001F7450" w:rsidRPr="00000977" w:rsidRDefault="001F7450" w:rsidP="001F7450">
            <w:pPr>
              <w:pStyle w:val="Default"/>
              <w:tabs>
                <w:tab w:val="left" w:pos="142"/>
              </w:tabs>
              <w:rPr>
                <w:rFonts w:ascii="Arial" w:hAnsi="Arial" w:cs="Arial"/>
                <w:sz w:val="22"/>
                <w:szCs w:val="22"/>
              </w:rPr>
            </w:pPr>
            <w:r>
              <w:rPr>
                <w:rFonts w:ascii="Arial" w:hAnsi="Arial" w:cs="Arial"/>
                <w:sz w:val="24"/>
              </w:rPr>
              <w:t xml:space="preserve">The PPG was involved in picking the priority areas for this year and the action plan. </w:t>
            </w:r>
            <w:r w:rsidRPr="00000977">
              <w:rPr>
                <w:rFonts w:ascii="Arial" w:hAnsi="Arial" w:cs="Arial"/>
                <w:sz w:val="22"/>
                <w:szCs w:val="22"/>
              </w:rPr>
              <w:t xml:space="preserve">The issues discussed relating specifically to this enhanced service </w:t>
            </w:r>
            <w:proofErr w:type="gramStart"/>
            <w:r w:rsidRPr="00000977">
              <w:rPr>
                <w:rFonts w:ascii="Arial" w:hAnsi="Arial" w:cs="Arial"/>
                <w:sz w:val="22"/>
                <w:szCs w:val="22"/>
              </w:rPr>
              <w:t>were</w:t>
            </w:r>
            <w:proofErr w:type="gramEnd"/>
            <w:r w:rsidRPr="00000977">
              <w:rPr>
                <w:rFonts w:ascii="Arial" w:hAnsi="Arial" w:cs="Arial"/>
                <w:sz w:val="22"/>
                <w:szCs w:val="22"/>
              </w:rPr>
              <w:t xml:space="preserve"> discussed at patient meetings </w:t>
            </w:r>
            <w:r>
              <w:rPr>
                <w:rFonts w:ascii="Arial" w:hAnsi="Arial" w:cs="Arial"/>
                <w:sz w:val="22"/>
                <w:szCs w:val="22"/>
              </w:rPr>
              <w:t>o</w:t>
            </w:r>
            <w:r w:rsidRPr="00000977">
              <w:rPr>
                <w:rFonts w:ascii="Arial" w:hAnsi="Arial" w:cs="Arial"/>
                <w:sz w:val="22"/>
                <w:szCs w:val="22"/>
              </w:rPr>
              <w:t xml:space="preserve">n </w:t>
            </w:r>
            <w:r>
              <w:rPr>
                <w:rFonts w:ascii="Arial" w:hAnsi="Arial" w:cs="Arial"/>
                <w:sz w:val="22"/>
                <w:szCs w:val="22"/>
              </w:rPr>
              <w:t>1 September</w:t>
            </w:r>
            <w:r w:rsidRPr="00000977">
              <w:rPr>
                <w:rFonts w:ascii="Arial" w:hAnsi="Arial" w:cs="Arial"/>
                <w:sz w:val="22"/>
                <w:szCs w:val="22"/>
              </w:rPr>
              <w:t xml:space="preserve"> 2014 and </w:t>
            </w:r>
            <w:r>
              <w:rPr>
                <w:rFonts w:ascii="Arial" w:hAnsi="Arial" w:cs="Arial"/>
                <w:sz w:val="22"/>
                <w:szCs w:val="22"/>
              </w:rPr>
              <w:t xml:space="preserve">12 January </w:t>
            </w:r>
            <w:r w:rsidRPr="00000977">
              <w:rPr>
                <w:rFonts w:ascii="Arial" w:hAnsi="Arial" w:cs="Arial"/>
                <w:sz w:val="22"/>
                <w:szCs w:val="22"/>
              </w:rPr>
              <w:t xml:space="preserve">2015. The three priority areas and actions were agreed </w:t>
            </w:r>
            <w:r>
              <w:rPr>
                <w:rFonts w:ascii="Arial" w:hAnsi="Arial" w:cs="Arial"/>
                <w:sz w:val="22"/>
                <w:szCs w:val="22"/>
              </w:rPr>
              <w:t>using the sources of feedback identified</w:t>
            </w:r>
            <w:proofErr w:type="gramStart"/>
            <w:r>
              <w:rPr>
                <w:rFonts w:ascii="Arial" w:hAnsi="Arial" w:cs="Arial"/>
                <w:sz w:val="22"/>
                <w:szCs w:val="22"/>
              </w:rPr>
              <w:t>..</w:t>
            </w:r>
            <w:proofErr w:type="gramEnd"/>
            <w:r w:rsidRPr="00000977">
              <w:rPr>
                <w:rFonts w:ascii="Arial" w:hAnsi="Arial" w:cs="Arial"/>
                <w:sz w:val="22"/>
                <w:szCs w:val="22"/>
              </w:rPr>
              <w:t xml:space="preserve"> At the meeting on </w:t>
            </w:r>
            <w:r>
              <w:rPr>
                <w:rFonts w:ascii="Arial" w:hAnsi="Arial" w:cs="Arial"/>
                <w:sz w:val="22"/>
                <w:szCs w:val="22"/>
              </w:rPr>
              <w:t xml:space="preserve">12 January </w:t>
            </w:r>
            <w:r w:rsidRPr="00000977">
              <w:rPr>
                <w:rFonts w:ascii="Arial" w:hAnsi="Arial" w:cs="Arial"/>
                <w:sz w:val="22"/>
                <w:szCs w:val="22"/>
              </w:rPr>
              <w:t xml:space="preserve">2015 we discussed the outcomes and progress on the agreed actions with the </w:t>
            </w:r>
            <w:r>
              <w:rPr>
                <w:rFonts w:ascii="Arial" w:hAnsi="Arial" w:cs="Arial"/>
                <w:sz w:val="22"/>
                <w:szCs w:val="22"/>
              </w:rPr>
              <w:t xml:space="preserve">PPG </w:t>
            </w:r>
            <w:r w:rsidRPr="00000977">
              <w:rPr>
                <w:rFonts w:ascii="Arial" w:hAnsi="Arial" w:cs="Arial"/>
                <w:sz w:val="22"/>
                <w:szCs w:val="22"/>
              </w:rPr>
              <w:t>group.</w:t>
            </w:r>
          </w:p>
          <w:p w:rsidR="001F7450" w:rsidRPr="002649FE" w:rsidRDefault="001F7450" w:rsidP="00A076B4">
            <w:pPr>
              <w:pStyle w:val="Default"/>
              <w:tabs>
                <w:tab w:val="left" w:pos="142"/>
              </w:tabs>
              <w:rPr>
                <w:rFonts w:ascii="Arial" w:hAnsi="Arial" w:cs="Arial"/>
                <w:sz w:val="24"/>
              </w:rPr>
            </w:pPr>
          </w:p>
          <w:p w:rsidR="001F7450" w:rsidRDefault="001F7450" w:rsidP="001F7450">
            <w:pPr>
              <w:pStyle w:val="Default"/>
              <w:tabs>
                <w:tab w:val="left" w:pos="142"/>
              </w:tabs>
              <w:rPr>
                <w:rFonts w:ascii="Arial" w:hAnsi="Arial" w:cs="Arial"/>
                <w:sz w:val="24"/>
              </w:rPr>
            </w:pPr>
            <w:r>
              <w:rPr>
                <w:rFonts w:ascii="Arial" w:hAnsi="Arial" w:cs="Arial"/>
                <w:sz w:val="24"/>
              </w:rPr>
              <w:t>Since the priority area have been agreed the practice has implemented the action plan. The result has been :</w:t>
            </w:r>
          </w:p>
          <w:p w:rsidR="001F7450" w:rsidRDefault="001F7450" w:rsidP="001F7450">
            <w:pPr>
              <w:pStyle w:val="Default"/>
              <w:tabs>
                <w:tab w:val="left" w:pos="142"/>
              </w:tabs>
              <w:rPr>
                <w:rFonts w:ascii="Arial" w:hAnsi="Arial" w:cs="Arial"/>
                <w:sz w:val="24"/>
              </w:rPr>
            </w:pPr>
          </w:p>
          <w:p w:rsidR="001F7450" w:rsidRDefault="001F7450" w:rsidP="001F7450">
            <w:pPr>
              <w:pStyle w:val="Default"/>
              <w:tabs>
                <w:tab w:val="left" w:pos="142"/>
              </w:tabs>
              <w:rPr>
                <w:rFonts w:ascii="Arial" w:hAnsi="Arial" w:cs="Arial"/>
                <w:sz w:val="24"/>
              </w:rPr>
            </w:pPr>
            <w:r>
              <w:rPr>
                <w:rFonts w:ascii="Arial" w:hAnsi="Arial" w:cs="Arial"/>
                <w:sz w:val="24"/>
              </w:rPr>
              <w:t xml:space="preserve">Waiting times </w:t>
            </w:r>
          </w:p>
          <w:p w:rsidR="001F7450" w:rsidRDefault="001F7450" w:rsidP="001F7450">
            <w:pPr>
              <w:pStyle w:val="Default"/>
              <w:tabs>
                <w:tab w:val="left" w:pos="142"/>
              </w:tabs>
              <w:rPr>
                <w:rFonts w:ascii="Arial" w:hAnsi="Arial" w:cs="Arial"/>
                <w:sz w:val="24"/>
              </w:rPr>
            </w:pPr>
            <w:r>
              <w:rPr>
                <w:rFonts w:ascii="Arial" w:hAnsi="Arial" w:cs="Arial"/>
                <w:sz w:val="24"/>
              </w:rPr>
              <w:t xml:space="preserve">Waiting times within the practice have reduced and complaints have correspondingly also reduced. These are monitored by the practice and shared with the PPG. </w:t>
            </w:r>
            <w:proofErr w:type="gramStart"/>
            <w:r>
              <w:rPr>
                <w:rFonts w:ascii="Arial" w:hAnsi="Arial" w:cs="Arial"/>
                <w:sz w:val="24"/>
              </w:rPr>
              <w:t>Staff are</w:t>
            </w:r>
            <w:proofErr w:type="gramEnd"/>
            <w:r>
              <w:rPr>
                <w:rFonts w:ascii="Arial" w:hAnsi="Arial" w:cs="Arial"/>
                <w:sz w:val="24"/>
              </w:rPr>
              <w:t xml:space="preserve"> less stressed and are able to cope with the workload better. The appointment system changes are now embedded in the practice and friends and family feedback has been very positive. This is also shared with the PPG.</w:t>
            </w:r>
          </w:p>
          <w:p w:rsidR="001F7450" w:rsidRDefault="001F7450" w:rsidP="001F7450">
            <w:pPr>
              <w:pStyle w:val="Default"/>
              <w:tabs>
                <w:tab w:val="left" w:pos="142"/>
              </w:tabs>
              <w:rPr>
                <w:rFonts w:ascii="Arial" w:hAnsi="Arial" w:cs="Arial"/>
                <w:sz w:val="24"/>
              </w:rPr>
            </w:pPr>
            <w:r>
              <w:rPr>
                <w:rFonts w:ascii="Arial" w:hAnsi="Arial" w:cs="Arial"/>
                <w:sz w:val="24"/>
              </w:rPr>
              <w:t>Information</w:t>
            </w:r>
          </w:p>
          <w:p w:rsidR="001F7450" w:rsidRDefault="001F7450" w:rsidP="001F7450">
            <w:pPr>
              <w:pStyle w:val="Default"/>
              <w:tabs>
                <w:tab w:val="left" w:pos="142"/>
              </w:tabs>
              <w:rPr>
                <w:rFonts w:ascii="Arial" w:hAnsi="Arial" w:cs="Arial"/>
                <w:sz w:val="24"/>
              </w:rPr>
            </w:pPr>
            <w:r>
              <w:rPr>
                <w:rFonts w:ascii="Arial" w:hAnsi="Arial" w:cs="Arial"/>
                <w:sz w:val="24"/>
              </w:rPr>
              <w:t xml:space="preserve">New TV screens mean information is more up to date and catches patient’s eye a lot more than our usual posters. New information boards are easier to read and kept clutter free. Zoning enables patients to look at information they are interested in. One of the reception staff ensures these are updated and kept tidy. Newsletters are available on the front desk and on the waiting room tables. These are always positively received with many comments from patients at the front desk. The website is used regularly and </w:t>
            </w:r>
            <w:proofErr w:type="spellStart"/>
            <w:r>
              <w:rPr>
                <w:rFonts w:ascii="Arial" w:hAnsi="Arial" w:cs="Arial"/>
                <w:sz w:val="24"/>
              </w:rPr>
              <w:t>feed back</w:t>
            </w:r>
            <w:proofErr w:type="spellEnd"/>
            <w:r>
              <w:rPr>
                <w:rFonts w:ascii="Arial" w:hAnsi="Arial" w:cs="Arial"/>
                <w:sz w:val="24"/>
              </w:rPr>
              <w:t xml:space="preserve"> is very positive. More and more patients use it to request prescriptions and we receive e-mail and friends and family responses on a more regular basis than previously.</w:t>
            </w:r>
          </w:p>
          <w:p w:rsidR="001F7450" w:rsidRDefault="001F7450" w:rsidP="001F7450">
            <w:pPr>
              <w:pStyle w:val="Default"/>
              <w:tabs>
                <w:tab w:val="left" w:pos="142"/>
              </w:tabs>
              <w:rPr>
                <w:rFonts w:ascii="Arial" w:hAnsi="Arial" w:cs="Arial"/>
                <w:sz w:val="24"/>
              </w:rPr>
            </w:pPr>
            <w:r>
              <w:rPr>
                <w:rFonts w:ascii="Arial" w:hAnsi="Arial" w:cs="Arial"/>
                <w:sz w:val="24"/>
              </w:rPr>
              <w:t>The practice looks more inviting and clean and tidy.</w:t>
            </w:r>
          </w:p>
          <w:p w:rsidR="001F7450" w:rsidRDefault="001F7450" w:rsidP="001F7450">
            <w:pPr>
              <w:pStyle w:val="Default"/>
              <w:tabs>
                <w:tab w:val="left" w:pos="142"/>
              </w:tabs>
              <w:rPr>
                <w:rFonts w:ascii="Arial" w:hAnsi="Arial" w:cs="Arial"/>
                <w:sz w:val="24"/>
              </w:rPr>
            </w:pPr>
            <w:r>
              <w:rPr>
                <w:rFonts w:ascii="Arial" w:hAnsi="Arial" w:cs="Arial"/>
                <w:sz w:val="24"/>
              </w:rPr>
              <w:t xml:space="preserve">Problems with the Telephone </w:t>
            </w:r>
          </w:p>
          <w:p w:rsidR="001F7450" w:rsidRDefault="001F7450" w:rsidP="001F7450">
            <w:pPr>
              <w:pStyle w:val="Default"/>
              <w:tabs>
                <w:tab w:val="left" w:pos="142"/>
              </w:tabs>
              <w:rPr>
                <w:rFonts w:ascii="Arial" w:hAnsi="Arial" w:cs="Arial"/>
                <w:sz w:val="24"/>
              </w:rPr>
            </w:pPr>
            <w:r>
              <w:rPr>
                <w:rFonts w:ascii="Arial" w:hAnsi="Arial" w:cs="Arial"/>
                <w:sz w:val="24"/>
              </w:rPr>
              <w:t>The telephone system review does seem to have resulted in an improved service to patients. The problems have been solved. The review of staffing in reception and the audit of overtime and administration has resulted in an increase in staffing numbers. This has improved response times for telephone calls.</w:t>
            </w:r>
          </w:p>
          <w:p w:rsidR="00A75AE8" w:rsidRDefault="006A68BA" w:rsidP="00374729">
            <w:pPr>
              <w:pStyle w:val="Default"/>
              <w:tabs>
                <w:tab w:val="left" w:pos="142"/>
              </w:tabs>
              <w:rPr>
                <w:rFonts w:ascii="Arial" w:hAnsi="Arial" w:cs="Arial"/>
                <w:sz w:val="24"/>
              </w:rPr>
            </w:pPr>
            <w:r>
              <w:rPr>
                <w:rFonts w:ascii="Arial" w:hAnsi="Arial" w:cs="Arial"/>
                <w:sz w:val="24"/>
              </w:rPr>
              <w:t xml:space="preserve"> </w:t>
            </w:r>
          </w:p>
          <w:p w:rsidR="00374729" w:rsidRPr="002649FE" w:rsidRDefault="00374729" w:rsidP="00295C9B">
            <w:pPr>
              <w:pStyle w:val="Default"/>
              <w:tabs>
                <w:tab w:val="left" w:pos="142"/>
              </w:tabs>
              <w:rPr>
                <w:rFonts w:ascii="Arial" w:hAnsi="Arial" w:cs="Arial"/>
                <w:sz w:val="24"/>
              </w:rPr>
            </w:pPr>
            <w:r>
              <w:rPr>
                <w:rFonts w:ascii="Arial" w:hAnsi="Arial" w:cs="Arial"/>
                <w:sz w:val="24"/>
              </w:rPr>
              <w:t xml:space="preserve">This has been a difficult time for the PPG with numbers dropping. The priority areas identified in previous </w:t>
            </w:r>
            <w:r w:rsidR="00295C9B">
              <w:rPr>
                <w:rFonts w:ascii="Arial" w:hAnsi="Arial" w:cs="Arial"/>
                <w:sz w:val="24"/>
              </w:rPr>
              <w:t xml:space="preserve">years have enabled us to grow as a group and to gain experience in encouraging new members to join. This has resulted in a group that is nearly full with both a secretary and chair. As confidence grows the group will hopefully go on to provide more feedback to the practice and provide more support to the practice.  </w:t>
            </w: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E3F"/>
    <w:multiLevelType w:val="hybridMultilevel"/>
    <w:tmpl w:val="5A7C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8650D28"/>
    <w:multiLevelType w:val="hybridMultilevel"/>
    <w:tmpl w:val="B7C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075EFB"/>
    <w:multiLevelType w:val="hybridMultilevel"/>
    <w:tmpl w:val="6206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55802"/>
    <w:multiLevelType w:val="hybridMultilevel"/>
    <w:tmpl w:val="FEDA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EC4FED"/>
    <w:multiLevelType w:val="hybridMultilevel"/>
    <w:tmpl w:val="095A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62250B"/>
    <w:multiLevelType w:val="hybridMultilevel"/>
    <w:tmpl w:val="CD24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00977"/>
    <w:rsid w:val="00020E67"/>
    <w:rsid w:val="000A3243"/>
    <w:rsid w:val="000C584B"/>
    <w:rsid w:val="000D7BA8"/>
    <w:rsid w:val="00193EE7"/>
    <w:rsid w:val="001B7A05"/>
    <w:rsid w:val="001C5E7E"/>
    <w:rsid w:val="001D3467"/>
    <w:rsid w:val="001E0934"/>
    <w:rsid w:val="001F7450"/>
    <w:rsid w:val="002160E9"/>
    <w:rsid w:val="002649FE"/>
    <w:rsid w:val="00264AD5"/>
    <w:rsid w:val="002861E4"/>
    <w:rsid w:val="00295C9B"/>
    <w:rsid w:val="002C2CF3"/>
    <w:rsid w:val="002D38D1"/>
    <w:rsid w:val="002D59C8"/>
    <w:rsid w:val="002D5D26"/>
    <w:rsid w:val="002E74E5"/>
    <w:rsid w:val="002F45E6"/>
    <w:rsid w:val="00323EC2"/>
    <w:rsid w:val="0033024D"/>
    <w:rsid w:val="0036209B"/>
    <w:rsid w:val="00374729"/>
    <w:rsid w:val="00376279"/>
    <w:rsid w:val="003D3F56"/>
    <w:rsid w:val="003E33D7"/>
    <w:rsid w:val="00402DF9"/>
    <w:rsid w:val="00466FD7"/>
    <w:rsid w:val="004A0967"/>
    <w:rsid w:val="004F4FA0"/>
    <w:rsid w:val="005141FA"/>
    <w:rsid w:val="00525312"/>
    <w:rsid w:val="005565BF"/>
    <w:rsid w:val="005F4928"/>
    <w:rsid w:val="00613BE5"/>
    <w:rsid w:val="006578A1"/>
    <w:rsid w:val="0069425A"/>
    <w:rsid w:val="006A68BA"/>
    <w:rsid w:val="00746365"/>
    <w:rsid w:val="007A44DE"/>
    <w:rsid w:val="007A761D"/>
    <w:rsid w:val="007E7D2C"/>
    <w:rsid w:val="008014A7"/>
    <w:rsid w:val="008437A1"/>
    <w:rsid w:val="008856E2"/>
    <w:rsid w:val="008B4267"/>
    <w:rsid w:val="008F0719"/>
    <w:rsid w:val="00902C10"/>
    <w:rsid w:val="00905B27"/>
    <w:rsid w:val="00993900"/>
    <w:rsid w:val="009A40BA"/>
    <w:rsid w:val="009B2C1E"/>
    <w:rsid w:val="00A01362"/>
    <w:rsid w:val="00A076B4"/>
    <w:rsid w:val="00A400F9"/>
    <w:rsid w:val="00A477D4"/>
    <w:rsid w:val="00A64080"/>
    <w:rsid w:val="00A75AE8"/>
    <w:rsid w:val="00AA2F00"/>
    <w:rsid w:val="00AD307E"/>
    <w:rsid w:val="00AF4ED2"/>
    <w:rsid w:val="00AF6CB9"/>
    <w:rsid w:val="00B06C4E"/>
    <w:rsid w:val="00B47AA5"/>
    <w:rsid w:val="00B81E82"/>
    <w:rsid w:val="00B93DEA"/>
    <w:rsid w:val="00BF2A61"/>
    <w:rsid w:val="00C76FAE"/>
    <w:rsid w:val="00C81215"/>
    <w:rsid w:val="00CF12F6"/>
    <w:rsid w:val="00D246B5"/>
    <w:rsid w:val="00D427A5"/>
    <w:rsid w:val="00D54DB9"/>
    <w:rsid w:val="00DB2584"/>
    <w:rsid w:val="00EB15D3"/>
    <w:rsid w:val="00EB61F0"/>
    <w:rsid w:val="00F32542"/>
    <w:rsid w:val="00FB51A4"/>
    <w:rsid w:val="00FC1B53"/>
    <w:rsid w:val="00FC7644"/>
    <w:rsid w:val="00FF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8716">
      <w:bodyDiv w:val="1"/>
      <w:marLeft w:val="0"/>
      <w:marRight w:val="0"/>
      <w:marTop w:val="0"/>
      <w:marBottom w:val="0"/>
      <w:divBdr>
        <w:top w:val="none" w:sz="0" w:space="0" w:color="auto"/>
        <w:left w:val="none" w:sz="0" w:space="0" w:color="auto"/>
        <w:bottom w:val="none" w:sz="0" w:space="0" w:color="auto"/>
        <w:right w:val="none" w:sz="0" w:space="0" w:color="auto"/>
      </w:divBdr>
    </w:div>
    <w:div w:id="13505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35645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Primary Care Staff</cp:lastModifiedBy>
  <cp:revision>2</cp:revision>
  <dcterms:created xsi:type="dcterms:W3CDTF">2015-03-27T16:33:00Z</dcterms:created>
  <dcterms:modified xsi:type="dcterms:W3CDTF">2015-03-27T16:33:00Z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